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4054ED" w:rsidR="00F05B60" w:rsidP="46F065F5" w:rsidRDefault="00371CAD" w14:paraId="5203DB54" w14:textId="6E5420B9">
      <w:pPr>
        <w:rPr>
          <w:rFonts w:eastAsia="Times New Roman"/>
          <w:b w:val="1"/>
          <w:bCs w:val="1"/>
          <w:color w:val="000000" w:themeColor="text1" w:themeTint="FF" w:themeShade="FF"/>
          <w:sz w:val="20"/>
          <w:szCs w:val="20"/>
          <w:lang w:eastAsia="pl-PL"/>
        </w:rPr>
      </w:pPr>
      <w:r w:rsidRPr="46F065F5" w:rsidR="00371CAD">
        <w:rPr>
          <w:rFonts w:cs="Calibri" w:cstheme="minorAscii"/>
          <w:b w:val="1"/>
          <w:bCs w:val="1"/>
          <w:sz w:val="20"/>
          <w:szCs w:val="20"/>
        </w:rPr>
        <w:t xml:space="preserve">W związku ze złożeniem Oferty w ramach postępowania </w:t>
      </w:r>
      <w:r w:rsidRPr="000137F3" w:rsidR="00F05B60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RFP-</w:t>
      </w:r>
      <w:r w:rsidRPr="004054ED" w:rsidR="004054ED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026820 </w:t>
      </w:r>
      <w:r w:rsidRPr="004054ED" w:rsidR="6CCCD809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Odczynniki i drobny sprzęt laboratoryjny,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38AD9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0713ECC" w:rsidRDefault="00371CAD" w14:paraId="5E4E917A" w14:textId="2D245F0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Pr="00E70975" w:rsidR="00371CAD" w:rsidP="00713ECC" w:rsidRDefault="00371CAD" w14:paraId="072FEA10" w14:textId="16115283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Pr="00E70975" w:rsidR="00371CAD" w:rsidP="00371CAD" w:rsidRDefault="00371CAD" w14:paraId="54331B23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371CAD" w14:paraId="47A4F7D0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77E" w:rsidRDefault="006E377E" w14:paraId="72A53592" w14:textId="77777777">
      <w:pPr>
        <w:spacing w:after="0" w:line="240" w:lineRule="auto"/>
      </w:pPr>
      <w:r>
        <w:separator/>
      </w:r>
    </w:p>
  </w:endnote>
  <w:endnote w:type="continuationSeparator" w:id="0">
    <w:p w:rsidR="006E377E" w:rsidRDefault="006E377E" w14:paraId="26D226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77E" w:rsidRDefault="006E377E" w14:paraId="2D4A5AB9" w14:textId="77777777">
      <w:pPr>
        <w:spacing w:after="0" w:line="240" w:lineRule="auto"/>
      </w:pPr>
      <w:r>
        <w:separator/>
      </w:r>
    </w:p>
  </w:footnote>
  <w:footnote w:type="continuationSeparator" w:id="0">
    <w:p w:rsidR="006E377E" w:rsidRDefault="006E377E" w14:paraId="14EFD7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371CAD"/>
    <w:rsid w:val="004054ED"/>
    <w:rsid w:val="004D2C71"/>
    <w:rsid w:val="00511278"/>
    <w:rsid w:val="005D26F4"/>
    <w:rsid w:val="00612C5A"/>
    <w:rsid w:val="006608DD"/>
    <w:rsid w:val="006E377E"/>
    <w:rsid w:val="00713ECC"/>
    <w:rsid w:val="00876C13"/>
    <w:rsid w:val="00887C10"/>
    <w:rsid w:val="009D2B40"/>
    <w:rsid w:val="00AD0379"/>
    <w:rsid w:val="00B23DE7"/>
    <w:rsid w:val="00C227FC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444C8D39"/>
    <w:rsid w:val="46F065F5"/>
    <w:rsid w:val="56DB0906"/>
    <w:rsid w:val="6CCCD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8DB1B6-B756-4A9B-B2E0-3F0E4FF658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Stępień Wioletta</lastModifiedBy>
  <revision>3</revision>
  <dcterms:created xsi:type="dcterms:W3CDTF">2025-08-26T09:36:00.0000000Z</dcterms:created>
  <dcterms:modified xsi:type="dcterms:W3CDTF">2025-08-26T09:49:04.4902286Z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