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326610B0" w:rsidR="00432402" w:rsidRDefault="00432402" w:rsidP="003D751D">
      <w:pPr>
        <w:spacing w:after="0"/>
      </w:pPr>
    </w:p>
    <w:p w14:paraId="210D616B" w14:textId="77777777" w:rsidR="00FF7788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14:paraId="64D4AE27" w14:textId="316A7723" w:rsidR="00FE022F" w:rsidRPr="00EC44BF" w:rsidRDefault="00FF7788" w:rsidP="00801B24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</w:t>
      </w:r>
      <w:r w:rsidR="007E7F24" w:rsidRPr="00EC44BF">
        <w:rPr>
          <w:b/>
          <w:sz w:val="24"/>
          <w:szCs w:val="24"/>
          <w:lang w:val="en-GB"/>
        </w:rPr>
        <w:t xml:space="preserve"> FOR THE TENDERER</w:t>
      </w:r>
    </w:p>
    <w:p w14:paraId="3002D4B8" w14:textId="391931DA" w:rsidR="002F5236" w:rsidRPr="00965493" w:rsidRDefault="00875E4D" w:rsidP="57DFD811">
      <w:pPr>
        <w:spacing w:before="240" w:afterAutospacing="1" w:line="260" w:lineRule="atLeast"/>
        <w:jc w:val="center"/>
        <w:rPr>
          <w:rFonts w:eastAsia="Calibri" w:cs="Calibri"/>
          <w:b/>
          <w:bCs/>
          <w:lang w:val="en-US"/>
        </w:rPr>
      </w:pPr>
      <w:r w:rsidRPr="00A83923">
        <w:rPr>
          <w:rFonts w:cs="Calibri"/>
          <w:b/>
          <w:bCs/>
          <w:sz w:val="24"/>
          <w:szCs w:val="24"/>
          <w:lang w:val="en-US"/>
        </w:rPr>
        <w:t xml:space="preserve">RFP </w:t>
      </w:r>
      <w:r w:rsidR="00A83923" w:rsidRPr="00A83923">
        <w:rPr>
          <w:rFonts w:cs="Calibri"/>
          <w:b/>
          <w:bCs/>
          <w:sz w:val="24"/>
          <w:szCs w:val="24"/>
          <w:lang w:val="en-US"/>
        </w:rPr>
        <w:t>026653</w:t>
      </w:r>
      <w:r w:rsidR="00A83923">
        <w:rPr>
          <w:rFonts w:cs="Calibri"/>
          <w:b/>
          <w:bCs/>
          <w:sz w:val="24"/>
          <w:szCs w:val="24"/>
          <w:lang w:val="en-US"/>
        </w:rPr>
        <w:t xml:space="preserve"> </w:t>
      </w:r>
      <w:r w:rsidR="00812273" w:rsidRPr="003C4672">
        <w:rPr>
          <w:rFonts w:cs="Calibri"/>
          <w:b/>
          <w:bCs/>
          <w:sz w:val="24"/>
          <w:szCs w:val="24"/>
          <w:lang w:val="en-US"/>
        </w:rPr>
        <w:t xml:space="preserve">- </w:t>
      </w:r>
      <w:r w:rsidR="00812273" w:rsidRPr="00433CDD">
        <w:rPr>
          <w:rFonts w:cstheme="minorHAnsi"/>
          <w:b/>
          <w:bCs/>
          <w:sz w:val="24"/>
          <w:szCs w:val="24"/>
          <w:lang w:val="en-US" w:eastAsia="pl-PL"/>
        </w:rPr>
        <w:t xml:space="preserve">DEVELOPMENT AND VALIDATION OF NEUTRALIZING ANTIBODY ASSAYS FOR THE ASSESSMENT OF ANTI-DRUG ANTIBODY ACTIVITY AGAINST </w:t>
      </w:r>
      <w:r w:rsidR="0085119C">
        <w:rPr>
          <w:rFonts w:cstheme="minorHAnsi"/>
          <w:b/>
          <w:bCs/>
          <w:sz w:val="24"/>
          <w:szCs w:val="24"/>
          <w:lang w:val="en-US" w:eastAsia="pl-PL"/>
        </w:rPr>
        <w:t>A BIOLOGIC THERAPY</w:t>
      </w:r>
    </w:p>
    <w:p w14:paraId="03E474F8" w14:textId="77A75927" w:rsidR="008A35E2" w:rsidRPr="00875E4D" w:rsidRDefault="008A35E2" w:rsidP="00875E4D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006C28FE">
        <w:trPr>
          <w:trHeight w:val="699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2D8F3F52" w:rsidR="009D57D3" w:rsidRPr="009B16B6" w:rsidRDefault="00C762EB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015CFA9D" w:rsidR="009D57D3" w:rsidRDefault="00C762EB" w:rsidP="00A742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</w:t>
            </w:r>
            <w:r w:rsidR="00F83282">
              <w:rPr>
                <w:b/>
                <w:bCs/>
                <w:color w:val="FFFFFF" w:themeColor="background1"/>
                <w:sz w:val="22"/>
                <w:szCs w:val="22"/>
              </w:rPr>
              <w:t xml:space="preserve"> [YES/NO]</w:t>
            </w:r>
          </w:p>
        </w:tc>
      </w:tr>
      <w:tr w:rsidR="00A742F5" w:rsidRPr="0085119C" w14:paraId="562BFC6D" w14:textId="462B681F" w:rsidTr="006C28FE">
        <w:trPr>
          <w:trHeight w:val="993"/>
        </w:trPr>
        <w:tc>
          <w:tcPr>
            <w:tcW w:w="8359" w:type="dxa"/>
            <w:vAlign w:val="center"/>
          </w:tcPr>
          <w:p w14:paraId="49251C65" w14:textId="7127A022" w:rsidR="00A742F5" w:rsidRPr="00AF7AED" w:rsidRDefault="006B2B14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6B2B14">
              <w:rPr>
                <w:sz w:val="22"/>
                <w:szCs w:val="22"/>
                <w:lang w:val="en-US"/>
              </w:rPr>
              <w:t>A minimum of three (3) years of documented experience in the development and validation of both cell-based and non-cell-based assays for the determination of neutralizing antibody (NAb) activity in the context of oncological therapies</w:t>
            </w:r>
          </w:p>
        </w:tc>
        <w:tc>
          <w:tcPr>
            <w:tcW w:w="1842" w:type="dxa"/>
            <w:vAlign w:val="center"/>
          </w:tcPr>
          <w:p w14:paraId="0A46520B" w14:textId="0FEC5E46" w:rsidR="00A742F5" w:rsidRPr="00C33727" w:rsidRDefault="00A742F5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D464E8" w:rsidRPr="0085119C" w14:paraId="203882CD" w14:textId="77777777" w:rsidTr="006C28FE">
        <w:trPr>
          <w:trHeight w:val="993"/>
        </w:trPr>
        <w:tc>
          <w:tcPr>
            <w:tcW w:w="8359" w:type="dxa"/>
            <w:vAlign w:val="center"/>
          </w:tcPr>
          <w:p w14:paraId="7BD0010B" w14:textId="1D3ACB2D" w:rsidR="00D464E8" w:rsidRPr="004D1CD9" w:rsidRDefault="00BC3577" w:rsidP="000F17A8">
            <w:pPr>
              <w:spacing w:before="120" w:after="120" w:line="276" w:lineRule="auto"/>
              <w:jc w:val="both"/>
              <w:rPr>
                <w:lang w:val="en-US"/>
              </w:rPr>
            </w:pPr>
            <w:r w:rsidRPr="00BC3577">
              <w:rPr>
                <w:sz w:val="22"/>
                <w:szCs w:val="22"/>
                <w:lang w:val="en-US"/>
              </w:rPr>
              <w:t>Demonstrated capability to handle and process human serum samples originating from clinical studies</w:t>
            </w:r>
          </w:p>
        </w:tc>
        <w:tc>
          <w:tcPr>
            <w:tcW w:w="1842" w:type="dxa"/>
            <w:vAlign w:val="center"/>
          </w:tcPr>
          <w:p w14:paraId="75C4F6AF" w14:textId="79E95D45" w:rsidR="00D464E8" w:rsidRDefault="00D464E8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67171" w:themeColor="background2" w:themeShade="80"/>
              </w:rPr>
            </w:pPr>
          </w:p>
        </w:tc>
      </w:tr>
      <w:tr w:rsidR="00D464E8" w:rsidRPr="0085119C" w14:paraId="484325BF" w14:textId="77777777" w:rsidTr="006C28FE">
        <w:trPr>
          <w:trHeight w:val="993"/>
        </w:trPr>
        <w:tc>
          <w:tcPr>
            <w:tcW w:w="8359" w:type="dxa"/>
            <w:vAlign w:val="center"/>
          </w:tcPr>
          <w:p w14:paraId="6DAF5B9A" w14:textId="19A14DFB" w:rsidR="00D464E8" w:rsidRPr="00CD68E9" w:rsidRDefault="00CD68E9" w:rsidP="000F17A8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  <w:r w:rsidRPr="00CD68E9">
              <w:rPr>
                <w:sz w:val="22"/>
                <w:szCs w:val="22"/>
                <w:lang w:val="en-US"/>
              </w:rPr>
              <w:t>Demonstrated capability to handle complex biologics (e.g. multifunctional and multidomain molecules) and mechanism-specific neutralization assays</w:t>
            </w:r>
          </w:p>
        </w:tc>
        <w:tc>
          <w:tcPr>
            <w:tcW w:w="1842" w:type="dxa"/>
            <w:vAlign w:val="center"/>
          </w:tcPr>
          <w:p w14:paraId="7B5A0A1E" w14:textId="08AC28F7" w:rsidR="00D464E8" w:rsidRDefault="00D464E8" w:rsidP="00A742F5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67171" w:themeColor="background2" w:themeShade="80"/>
              </w:rPr>
            </w:pPr>
          </w:p>
        </w:tc>
      </w:tr>
    </w:tbl>
    <w:p w14:paraId="57A3783D" w14:textId="5CE8E1BA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87C995C" w14:textId="750603ED" w:rsidR="005D2467" w:rsidRPr="00C33727" w:rsidRDefault="005D2467" w:rsidP="00834E06">
      <w:pPr>
        <w:spacing w:after="0"/>
        <w:rPr>
          <w:b/>
          <w:sz w:val="24"/>
          <w:szCs w:val="24"/>
          <w:lang w:val="en-US"/>
        </w:rPr>
      </w:pPr>
    </w:p>
    <w:p w14:paraId="40752438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0BF16DBC" w14:textId="77777777" w:rsidR="00A97F9B" w:rsidRPr="00C33727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  <w:lang w:val="en-US"/>
        </w:rPr>
      </w:pPr>
    </w:p>
    <w:p w14:paraId="119C9EC1" w14:textId="77777777" w:rsidR="005E1193" w:rsidRDefault="005E1193" w:rsidP="00834E06">
      <w:pPr>
        <w:spacing w:after="0"/>
        <w:rPr>
          <w:b/>
          <w:sz w:val="24"/>
          <w:szCs w:val="24"/>
          <w:lang w:val="en-US"/>
        </w:rPr>
      </w:pPr>
    </w:p>
    <w:p w14:paraId="7F7FAC3F" w14:textId="77777777" w:rsidR="005E1193" w:rsidRPr="00C33727" w:rsidRDefault="005E1193" w:rsidP="00834E06">
      <w:pPr>
        <w:spacing w:after="0"/>
        <w:rPr>
          <w:b/>
          <w:sz w:val="24"/>
          <w:szCs w:val="24"/>
          <w:lang w:val="en-US"/>
        </w:rPr>
      </w:pPr>
    </w:p>
    <w:p w14:paraId="23C171A5" w14:textId="134FCA2F" w:rsidR="00A97F9B" w:rsidRPr="00C33727" w:rsidRDefault="008A35E2" w:rsidP="00AA1741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14:paraId="28F2FFC2" w14:textId="38D7C669" w:rsidR="008A35E2" w:rsidRDefault="00EC44BF" w:rsidP="00AA1741">
      <w:pPr>
        <w:spacing w:before="240"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val="en"/>
        </w:rPr>
      </w:pPr>
      <w:r w:rsidRPr="4676C8D8">
        <w:rPr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4676C8D8">
        <w:rPr>
          <w:rFonts w:eastAsia="Times New Roman"/>
          <w:i/>
          <w:iCs/>
          <w:sz w:val="20"/>
          <w:szCs w:val="20"/>
          <w:lang w:val="en"/>
        </w:rPr>
        <w:t>date and signature of Tenderer's authorized representative</w:t>
      </w:r>
      <w:r w:rsidR="00AA1741" w:rsidRPr="4676C8D8">
        <w:rPr>
          <w:rFonts w:eastAsia="Times New Roman"/>
          <w:i/>
          <w:iCs/>
          <w:sz w:val="20"/>
          <w:szCs w:val="20"/>
          <w:lang w:val="en"/>
        </w:rPr>
        <w:t>)</w:t>
      </w:r>
    </w:p>
    <w:p w14:paraId="6B5457CE" w14:textId="77777777" w:rsidR="00DA18C0" w:rsidRPr="00B55C62" w:rsidRDefault="00DA18C0" w:rsidP="00DA18C0">
      <w:pPr>
        <w:spacing w:before="240" w:after="0" w:line="240" w:lineRule="auto"/>
        <w:rPr>
          <w:b/>
          <w:lang w:val="en-US"/>
        </w:rPr>
      </w:pPr>
    </w:p>
    <w:sectPr w:rsidR="00DA18C0" w:rsidRPr="00B55C62" w:rsidSect="0067018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4A1E" w14:textId="77777777" w:rsidR="00BE3715" w:rsidRDefault="00BE3715" w:rsidP="0018225F">
      <w:pPr>
        <w:spacing w:after="0" w:line="240" w:lineRule="auto"/>
      </w:pPr>
      <w:r>
        <w:separator/>
      </w:r>
    </w:p>
  </w:endnote>
  <w:endnote w:type="continuationSeparator" w:id="0">
    <w:p w14:paraId="67C95DC5" w14:textId="77777777" w:rsidR="00BE3715" w:rsidRDefault="00BE3715" w:rsidP="0018225F">
      <w:pPr>
        <w:spacing w:after="0" w:line="240" w:lineRule="auto"/>
      </w:pPr>
      <w:r>
        <w:continuationSeparator/>
      </w:r>
    </w:p>
  </w:endnote>
  <w:endnote w:type="continuationNotice" w:id="1">
    <w:p w14:paraId="4DC4B2D9" w14:textId="77777777" w:rsidR="00BE3715" w:rsidRDefault="00BE3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3B19" w14:textId="77777777" w:rsidR="00BE3715" w:rsidRDefault="00BE3715" w:rsidP="0018225F">
      <w:pPr>
        <w:spacing w:after="0" w:line="240" w:lineRule="auto"/>
      </w:pPr>
      <w:r>
        <w:separator/>
      </w:r>
    </w:p>
  </w:footnote>
  <w:footnote w:type="continuationSeparator" w:id="0">
    <w:p w14:paraId="116F8AC3" w14:textId="77777777" w:rsidR="00BE3715" w:rsidRDefault="00BE3715" w:rsidP="0018225F">
      <w:pPr>
        <w:spacing w:after="0" w:line="240" w:lineRule="auto"/>
      </w:pPr>
      <w:r>
        <w:continuationSeparator/>
      </w:r>
    </w:p>
  </w:footnote>
  <w:footnote w:type="continuationNotice" w:id="1">
    <w:p w14:paraId="31C58B9E" w14:textId="77777777" w:rsidR="00BE3715" w:rsidRDefault="00BE3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0C31B17" w:rsidR="0018225F" w:rsidRDefault="00A53248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7F30CD0" wp14:editId="127C0DA2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471"/>
    <w:multiLevelType w:val="hybridMultilevel"/>
    <w:tmpl w:val="2CA403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69F2"/>
    <w:multiLevelType w:val="hybridMultilevel"/>
    <w:tmpl w:val="80804110"/>
    <w:lvl w:ilvl="0" w:tplc="22C89E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44C0E"/>
    <w:multiLevelType w:val="hybridMultilevel"/>
    <w:tmpl w:val="1988CBD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047E4"/>
    <w:multiLevelType w:val="hybridMultilevel"/>
    <w:tmpl w:val="252A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8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1939366040">
    <w:abstractNumId w:val="9"/>
  </w:num>
  <w:num w:numId="19" w16cid:durableId="261837700">
    <w:abstractNumId w:val="6"/>
  </w:num>
  <w:num w:numId="20" w16cid:durableId="746150977">
    <w:abstractNumId w:val="17"/>
  </w:num>
  <w:num w:numId="21" w16cid:durableId="562983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4CC3"/>
    <w:rsid w:val="00005EBF"/>
    <w:rsid w:val="00011FE1"/>
    <w:rsid w:val="00013494"/>
    <w:rsid w:val="0002271F"/>
    <w:rsid w:val="00037C63"/>
    <w:rsid w:val="00044011"/>
    <w:rsid w:val="0005780F"/>
    <w:rsid w:val="000611CC"/>
    <w:rsid w:val="000754A9"/>
    <w:rsid w:val="00081092"/>
    <w:rsid w:val="000820AD"/>
    <w:rsid w:val="0009250D"/>
    <w:rsid w:val="000D5A57"/>
    <w:rsid w:val="000E642A"/>
    <w:rsid w:val="000E7C54"/>
    <w:rsid w:val="000F17A8"/>
    <w:rsid w:val="000F3418"/>
    <w:rsid w:val="0010341C"/>
    <w:rsid w:val="00104B61"/>
    <w:rsid w:val="00106F9F"/>
    <w:rsid w:val="001228FD"/>
    <w:rsid w:val="0012763A"/>
    <w:rsid w:val="001323C7"/>
    <w:rsid w:val="00141B31"/>
    <w:rsid w:val="0015122C"/>
    <w:rsid w:val="00162EF8"/>
    <w:rsid w:val="0016355E"/>
    <w:rsid w:val="001669FC"/>
    <w:rsid w:val="00172F22"/>
    <w:rsid w:val="00181BB0"/>
    <w:rsid w:val="0018225F"/>
    <w:rsid w:val="00186554"/>
    <w:rsid w:val="0019101E"/>
    <w:rsid w:val="001B173B"/>
    <w:rsid w:val="001B766D"/>
    <w:rsid w:val="001C00EB"/>
    <w:rsid w:val="001C3566"/>
    <w:rsid w:val="001C7C0D"/>
    <w:rsid w:val="001D6247"/>
    <w:rsid w:val="001E0853"/>
    <w:rsid w:val="001E6768"/>
    <w:rsid w:val="001F47B3"/>
    <w:rsid w:val="00201835"/>
    <w:rsid w:val="00201E38"/>
    <w:rsid w:val="002040CC"/>
    <w:rsid w:val="0020687C"/>
    <w:rsid w:val="0021795E"/>
    <w:rsid w:val="0022314B"/>
    <w:rsid w:val="00235F53"/>
    <w:rsid w:val="0024063A"/>
    <w:rsid w:val="00242F3E"/>
    <w:rsid w:val="0024483A"/>
    <w:rsid w:val="00244D84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2053"/>
    <w:rsid w:val="002A34A5"/>
    <w:rsid w:val="002A6736"/>
    <w:rsid w:val="002A6BC3"/>
    <w:rsid w:val="002B0EDA"/>
    <w:rsid w:val="002B12B4"/>
    <w:rsid w:val="002C07F1"/>
    <w:rsid w:val="002C68E0"/>
    <w:rsid w:val="002D3EA3"/>
    <w:rsid w:val="002D479E"/>
    <w:rsid w:val="002D7C2C"/>
    <w:rsid w:val="002E7967"/>
    <w:rsid w:val="002F492E"/>
    <w:rsid w:val="002F5236"/>
    <w:rsid w:val="00304206"/>
    <w:rsid w:val="00304410"/>
    <w:rsid w:val="003057FD"/>
    <w:rsid w:val="003153B3"/>
    <w:rsid w:val="00321A5C"/>
    <w:rsid w:val="00346D80"/>
    <w:rsid w:val="00355B5E"/>
    <w:rsid w:val="00364E70"/>
    <w:rsid w:val="003677AA"/>
    <w:rsid w:val="00370F3E"/>
    <w:rsid w:val="00391513"/>
    <w:rsid w:val="0039564C"/>
    <w:rsid w:val="003B545D"/>
    <w:rsid w:val="003B66B0"/>
    <w:rsid w:val="003B7755"/>
    <w:rsid w:val="003C3677"/>
    <w:rsid w:val="003C3AFE"/>
    <w:rsid w:val="003C4672"/>
    <w:rsid w:val="003D2001"/>
    <w:rsid w:val="003D25ED"/>
    <w:rsid w:val="003D4160"/>
    <w:rsid w:val="003D751D"/>
    <w:rsid w:val="003E7FA5"/>
    <w:rsid w:val="00403566"/>
    <w:rsid w:val="00406AA3"/>
    <w:rsid w:val="00412028"/>
    <w:rsid w:val="00413CF3"/>
    <w:rsid w:val="004164C0"/>
    <w:rsid w:val="004166EE"/>
    <w:rsid w:val="0041762D"/>
    <w:rsid w:val="00421A62"/>
    <w:rsid w:val="00423EC9"/>
    <w:rsid w:val="00432402"/>
    <w:rsid w:val="00452ADD"/>
    <w:rsid w:val="00455936"/>
    <w:rsid w:val="00462CCF"/>
    <w:rsid w:val="004763B3"/>
    <w:rsid w:val="004A3BAF"/>
    <w:rsid w:val="004B6AB7"/>
    <w:rsid w:val="004B7571"/>
    <w:rsid w:val="004D1CD9"/>
    <w:rsid w:val="004D3AE9"/>
    <w:rsid w:val="004D7061"/>
    <w:rsid w:val="00524498"/>
    <w:rsid w:val="00530595"/>
    <w:rsid w:val="0054007F"/>
    <w:rsid w:val="0054099A"/>
    <w:rsid w:val="005526B0"/>
    <w:rsid w:val="00561EDC"/>
    <w:rsid w:val="00572F14"/>
    <w:rsid w:val="00585C5C"/>
    <w:rsid w:val="00593287"/>
    <w:rsid w:val="00594F65"/>
    <w:rsid w:val="00595BDC"/>
    <w:rsid w:val="00596D4B"/>
    <w:rsid w:val="00597885"/>
    <w:rsid w:val="005D2467"/>
    <w:rsid w:val="005D3B98"/>
    <w:rsid w:val="005D5D12"/>
    <w:rsid w:val="005E1193"/>
    <w:rsid w:val="005E34B0"/>
    <w:rsid w:val="005E5762"/>
    <w:rsid w:val="005F0014"/>
    <w:rsid w:val="005F4F4A"/>
    <w:rsid w:val="005F738C"/>
    <w:rsid w:val="00605B0B"/>
    <w:rsid w:val="00610AC2"/>
    <w:rsid w:val="00642084"/>
    <w:rsid w:val="00653C05"/>
    <w:rsid w:val="006554C5"/>
    <w:rsid w:val="006652A6"/>
    <w:rsid w:val="0067018E"/>
    <w:rsid w:val="00674366"/>
    <w:rsid w:val="00680F2F"/>
    <w:rsid w:val="006816B1"/>
    <w:rsid w:val="006939E7"/>
    <w:rsid w:val="00695609"/>
    <w:rsid w:val="006A28D8"/>
    <w:rsid w:val="006B2B14"/>
    <w:rsid w:val="006B4CD9"/>
    <w:rsid w:val="006C28FE"/>
    <w:rsid w:val="006D1BAC"/>
    <w:rsid w:val="006E109E"/>
    <w:rsid w:val="006E1372"/>
    <w:rsid w:val="006F1ACF"/>
    <w:rsid w:val="0070499D"/>
    <w:rsid w:val="00705C14"/>
    <w:rsid w:val="00711F34"/>
    <w:rsid w:val="00716F8C"/>
    <w:rsid w:val="00717B62"/>
    <w:rsid w:val="00733BA4"/>
    <w:rsid w:val="00734AAD"/>
    <w:rsid w:val="007362E7"/>
    <w:rsid w:val="00743344"/>
    <w:rsid w:val="00756EEA"/>
    <w:rsid w:val="0076203F"/>
    <w:rsid w:val="00786778"/>
    <w:rsid w:val="0079280B"/>
    <w:rsid w:val="007A0D3C"/>
    <w:rsid w:val="007A3BB6"/>
    <w:rsid w:val="007B6369"/>
    <w:rsid w:val="007C32F1"/>
    <w:rsid w:val="007D0BF3"/>
    <w:rsid w:val="007D13D7"/>
    <w:rsid w:val="007D5855"/>
    <w:rsid w:val="007D58DE"/>
    <w:rsid w:val="007E7F24"/>
    <w:rsid w:val="007F2CB7"/>
    <w:rsid w:val="00801B24"/>
    <w:rsid w:val="00812273"/>
    <w:rsid w:val="008209E3"/>
    <w:rsid w:val="008235C9"/>
    <w:rsid w:val="008271E3"/>
    <w:rsid w:val="0083047B"/>
    <w:rsid w:val="00830C92"/>
    <w:rsid w:val="00830EE7"/>
    <w:rsid w:val="00831036"/>
    <w:rsid w:val="00834609"/>
    <w:rsid w:val="00834E06"/>
    <w:rsid w:val="008404C9"/>
    <w:rsid w:val="0084398B"/>
    <w:rsid w:val="00843BF7"/>
    <w:rsid w:val="00845D9F"/>
    <w:rsid w:val="0085119C"/>
    <w:rsid w:val="008551B9"/>
    <w:rsid w:val="00866EF3"/>
    <w:rsid w:val="00872513"/>
    <w:rsid w:val="00872DFF"/>
    <w:rsid w:val="00875E4D"/>
    <w:rsid w:val="00876A0A"/>
    <w:rsid w:val="008913CE"/>
    <w:rsid w:val="00892500"/>
    <w:rsid w:val="008A11E3"/>
    <w:rsid w:val="008A35E2"/>
    <w:rsid w:val="008A6A19"/>
    <w:rsid w:val="008C7186"/>
    <w:rsid w:val="008E1465"/>
    <w:rsid w:val="008F1BE9"/>
    <w:rsid w:val="008F70E0"/>
    <w:rsid w:val="00917416"/>
    <w:rsid w:val="00925811"/>
    <w:rsid w:val="009262B0"/>
    <w:rsid w:val="00926A73"/>
    <w:rsid w:val="0093214D"/>
    <w:rsid w:val="0095384F"/>
    <w:rsid w:val="0095787E"/>
    <w:rsid w:val="00957E56"/>
    <w:rsid w:val="00962D0F"/>
    <w:rsid w:val="00965493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03A18"/>
    <w:rsid w:val="00A10A59"/>
    <w:rsid w:val="00A11D91"/>
    <w:rsid w:val="00A137C5"/>
    <w:rsid w:val="00A26C3A"/>
    <w:rsid w:val="00A27A0D"/>
    <w:rsid w:val="00A3676C"/>
    <w:rsid w:val="00A40970"/>
    <w:rsid w:val="00A418D0"/>
    <w:rsid w:val="00A53248"/>
    <w:rsid w:val="00A5339E"/>
    <w:rsid w:val="00A53A22"/>
    <w:rsid w:val="00A56CA2"/>
    <w:rsid w:val="00A575D2"/>
    <w:rsid w:val="00A63090"/>
    <w:rsid w:val="00A70FB2"/>
    <w:rsid w:val="00A742F5"/>
    <w:rsid w:val="00A83923"/>
    <w:rsid w:val="00A848C9"/>
    <w:rsid w:val="00A97F9B"/>
    <w:rsid w:val="00AA1741"/>
    <w:rsid w:val="00AA5997"/>
    <w:rsid w:val="00AA5BB1"/>
    <w:rsid w:val="00AA5D2F"/>
    <w:rsid w:val="00AB6C34"/>
    <w:rsid w:val="00AC31E7"/>
    <w:rsid w:val="00AD5D0F"/>
    <w:rsid w:val="00AD7CEB"/>
    <w:rsid w:val="00AE4707"/>
    <w:rsid w:val="00AF7AED"/>
    <w:rsid w:val="00B251E8"/>
    <w:rsid w:val="00B300FD"/>
    <w:rsid w:val="00B43453"/>
    <w:rsid w:val="00B5506C"/>
    <w:rsid w:val="00B55C62"/>
    <w:rsid w:val="00B57421"/>
    <w:rsid w:val="00B614DA"/>
    <w:rsid w:val="00B70CCA"/>
    <w:rsid w:val="00B70E0F"/>
    <w:rsid w:val="00B74A4C"/>
    <w:rsid w:val="00B801C1"/>
    <w:rsid w:val="00B97DB2"/>
    <w:rsid w:val="00BC3577"/>
    <w:rsid w:val="00BD0D04"/>
    <w:rsid w:val="00BD1F74"/>
    <w:rsid w:val="00BD6ABF"/>
    <w:rsid w:val="00BE1898"/>
    <w:rsid w:val="00BE3715"/>
    <w:rsid w:val="00C01255"/>
    <w:rsid w:val="00C05220"/>
    <w:rsid w:val="00C30343"/>
    <w:rsid w:val="00C325D6"/>
    <w:rsid w:val="00C33727"/>
    <w:rsid w:val="00C337D3"/>
    <w:rsid w:val="00C4227B"/>
    <w:rsid w:val="00C42CAD"/>
    <w:rsid w:val="00C62BDE"/>
    <w:rsid w:val="00C675C9"/>
    <w:rsid w:val="00C762EB"/>
    <w:rsid w:val="00C80DFE"/>
    <w:rsid w:val="00C90C7E"/>
    <w:rsid w:val="00C96D7E"/>
    <w:rsid w:val="00CA23D4"/>
    <w:rsid w:val="00CC78C9"/>
    <w:rsid w:val="00CD1E30"/>
    <w:rsid w:val="00CD27DD"/>
    <w:rsid w:val="00CD5066"/>
    <w:rsid w:val="00CD68E9"/>
    <w:rsid w:val="00CE5AFA"/>
    <w:rsid w:val="00CF0738"/>
    <w:rsid w:val="00CF5F08"/>
    <w:rsid w:val="00CF757B"/>
    <w:rsid w:val="00D1548E"/>
    <w:rsid w:val="00D17708"/>
    <w:rsid w:val="00D20E3D"/>
    <w:rsid w:val="00D25C08"/>
    <w:rsid w:val="00D2698E"/>
    <w:rsid w:val="00D30219"/>
    <w:rsid w:val="00D34B03"/>
    <w:rsid w:val="00D35A53"/>
    <w:rsid w:val="00D42846"/>
    <w:rsid w:val="00D464E8"/>
    <w:rsid w:val="00D61D40"/>
    <w:rsid w:val="00D711EE"/>
    <w:rsid w:val="00D7617E"/>
    <w:rsid w:val="00D77D7D"/>
    <w:rsid w:val="00DA18C0"/>
    <w:rsid w:val="00DA202E"/>
    <w:rsid w:val="00DA6FA7"/>
    <w:rsid w:val="00DC219E"/>
    <w:rsid w:val="00DD101B"/>
    <w:rsid w:val="00DD3A8B"/>
    <w:rsid w:val="00DD4B8C"/>
    <w:rsid w:val="00DD7753"/>
    <w:rsid w:val="00E076A6"/>
    <w:rsid w:val="00E101E9"/>
    <w:rsid w:val="00E1094A"/>
    <w:rsid w:val="00E22829"/>
    <w:rsid w:val="00E32550"/>
    <w:rsid w:val="00E335AE"/>
    <w:rsid w:val="00E33F76"/>
    <w:rsid w:val="00E557AB"/>
    <w:rsid w:val="00E60D49"/>
    <w:rsid w:val="00E719EA"/>
    <w:rsid w:val="00E9217F"/>
    <w:rsid w:val="00E97451"/>
    <w:rsid w:val="00EA134F"/>
    <w:rsid w:val="00EA77E2"/>
    <w:rsid w:val="00EB5F71"/>
    <w:rsid w:val="00EB689E"/>
    <w:rsid w:val="00EC37E3"/>
    <w:rsid w:val="00EC44BF"/>
    <w:rsid w:val="00EC50E0"/>
    <w:rsid w:val="00ED0674"/>
    <w:rsid w:val="00EF3EA9"/>
    <w:rsid w:val="00F0395E"/>
    <w:rsid w:val="00F0641C"/>
    <w:rsid w:val="00F23A2E"/>
    <w:rsid w:val="00F371DD"/>
    <w:rsid w:val="00F377D4"/>
    <w:rsid w:val="00F37D74"/>
    <w:rsid w:val="00F44632"/>
    <w:rsid w:val="00F50E97"/>
    <w:rsid w:val="00F52F0C"/>
    <w:rsid w:val="00F61C90"/>
    <w:rsid w:val="00F62DC8"/>
    <w:rsid w:val="00F72F0B"/>
    <w:rsid w:val="00F83282"/>
    <w:rsid w:val="00F848A4"/>
    <w:rsid w:val="00FB4359"/>
    <w:rsid w:val="00FB4839"/>
    <w:rsid w:val="00FB58CB"/>
    <w:rsid w:val="00FC6683"/>
    <w:rsid w:val="00FD1AC3"/>
    <w:rsid w:val="00FD6769"/>
    <w:rsid w:val="00FE022F"/>
    <w:rsid w:val="00FE2B89"/>
    <w:rsid w:val="00FE34F7"/>
    <w:rsid w:val="00FE6CE2"/>
    <w:rsid w:val="00FF1C69"/>
    <w:rsid w:val="00FF45FB"/>
    <w:rsid w:val="00FF7788"/>
    <w:rsid w:val="00FF7C91"/>
    <w:rsid w:val="0893B70E"/>
    <w:rsid w:val="0B552022"/>
    <w:rsid w:val="0C967EAA"/>
    <w:rsid w:val="0E72F43D"/>
    <w:rsid w:val="1A3FD2F4"/>
    <w:rsid w:val="21712E25"/>
    <w:rsid w:val="2212D1B0"/>
    <w:rsid w:val="2807BFCF"/>
    <w:rsid w:val="291F9B67"/>
    <w:rsid w:val="29FD0CDF"/>
    <w:rsid w:val="2B885BE1"/>
    <w:rsid w:val="2C55CB86"/>
    <w:rsid w:val="2CF23099"/>
    <w:rsid w:val="2FB39EF8"/>
    <w:rsid w:val="32E62D05"/>
    <w:rsid w:val="36A0BD5B"/>
    <w:rsid w:val="370915DD"/>
    <w:rsid w:val="396B233B"/>
    <w:rsid w:val="4314289A"/>
    <w:rsid w:val="43381297"/>
    <w:rsid w:val="4540CA89"/>
    <w:rsid w:val="4676C8D8"/>
    <w:rsid w:val="480E5BE7"/>
    <w:rsid w:val="53BFA538"/>
    <w:rsid w:val="5417F7BD"/>
    <w:rsid w:val="54AEE0E5"/>
    <w:rsid w:val="57DFD811"/>
    <w:rsid w:val="58561FB2"/>
    <w:rsid w:val="5882D94C"/>
    <w:rsid w:val="62108CCA"/>
    <w:rsid w:val="62E64D38"/>
    <w:rsid w:val="6EF36523"/>
    <w:rsid w:val="720AAF35"/>
    <w:rsid w:val="74BFC45F"/>
    <w:rsid w:val="78E1A28B"/>
    <w:rsid w:val="7A3021C6"/>
    <w:rsid w:val="7C5D7B60"/>
    <w:rsid w:val="7DD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C3BFEC3E-A3FA-4B4E-9647-AE952DC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DA18C0"/>
  </w:style>
  <w:style w:type="paragraph" w:styleId="Tekstpodstawowy2">
    <w:name w:val="Body Text 2"/>
    <w:basedOn w:val="Normalny"/>
    <w:link w:val="Tekstpodstawowy2Znak"/>
    <w:uiPriority w:val="99"/>
    <w:rsid w:val="00DA18C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18C0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DA18C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  <w:style w:type="paragraph" w:customStyle="1" w:styleId="paragraph">
    <w:name w:val="paragraph"/>
    <w:basedOn w:val="Normalny"/>
    <w:rsid w:val="00B5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316E6-D868-4CFB-A5B6-69B6EE9C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800</Characters>
  <Application>Microsoft Office Word</Application>
  <DocSecurity>0</DocSecurity>
  <Lines>6</Lines>
  <Paragraphs>1</Paragraphs>
  <ScaleCrop>false</ScaleCrop>
  <Company>Adamed Sp. z o.o.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Jeleń-Krzyżaniak Sabina</cp:lastModifiedBy>
  <cp:revision>56</cp:revision>
  <cp:lastPrinted>2016-06-13T22:58:00Z</cp:lastPrinted>
  <dcterms:created xsi:type="dcterms:W3CDTF">2024-10-25T14:07:00Z</dcterms:created>
  <dcterms:modified xsi:type="dcterms:W3CDTF">2025-07-03T06:52:00Z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37800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