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1037257A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E22AC9" w:rsidRPr="00E22AC9">
        <w:rPr>
          <w:b/>
          <w:bCs/>
        </w:rPr>
        <w:t>026549</w:t>
      </w:r>
      <w:r w:rsidR="00E22AC9">
        <w:rPr>
          <w:b/>
          <w:bCs/>
        </w:rPr>
        <w:t xml:space="preserve"> Drobny sprzęt analityczny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45554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22AC9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45554"/>
    <w:rsid w:val="00662F90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B8EB-4582-4CEC-8782-629B54C52E8B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2025-05-28T10:44:00Z</dcterms:created>
  <dcterms:modified xsi:type="dcterms:W3CDTF">2025-05-28T10:44:00Z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