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32C8774" w14:textId="77777777" w:rsidR="00224595" w:rsidRPr="00224595" w:rsidRDefault="00224595" w:rsidP="00224595">
      <w:pPr>
        <w:jc w:val="center"/>
        <w:rPr>
          <w:b/>
          <w:bCs/>
        </w:rPr>
      </w:pPr>
      <w:r w:rsidRPr="00224595">
        <w:rPr>
          <w:b/>
          <w:bCs/>
        </w:rPr>
        <w:t>RFP-026522 Odczynniki i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24595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93DFF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993DFF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EF83-ABC0-4B50-9CF2-558299BC2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2025-05-19T12:36:00Z</dcterms:created>
  <dcterms:modified xsi:type="dcterms:W3CDTF">2025-05-19T12:36:00Z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