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61B" w:rsidRDefault="00C9561B" w:rsidP="00C9561B">
      <w:pPr>
        <w:spacing w:line="300" w:lineRule="atLeast"/>
      </w:pPr>
    </w:p>
    <w:p w:rsidR="00C9561B" w:rsidRDefault="00C9561B" w:rsidP="00C9561B">
      <w:pPr>
        <w:pStyle w:val="Akapitzlist"/>
        <w:spacing w:before="240" w:after="120" w:line="300" w:lineRule="atLeast"/>
        <w:ind w:left="0"/>
        <w:contextualSpacing w:val="0"/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………………………, dn. …………………….</w:t>
      </w:r>
    </w:p>
    <w:p w:rsidR="00C9561B" w:rsidRDefault="00C9561B" w:rsidP="00C9561B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Nazwa firmy:</w:t>
      </w:r>
    </w:p>
    <w:p w:rsidR="00C9561B" w:rsidRDefault="00C9561B" w:rsidP="00C9561B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</w:p>
    <w:p w:rsidR="00C9561B" w:rsidRDefault="00C9561B" w:rsidP="00C9561B">
      <w:pPr>
        <w:pStyle w:val="Akapitzlist"/>
        <w:spacing w:after="0" w:line="240" w:lineRule="auto"/>
        <w:ind w:left="0"/>
        <w:contextualSpacing w:val="0"/>
        <w:jc w:val="both"/>
        <w:rPr>
          <w:sz w:val="24"/>
          <w:szCs w:val="24"/>
        </w:rPr>
      </w:pPr>
    </w:p>
    <w:p w:rsidR="00C9561B" w:rsidRDefault="00C9561B" w:rsidP="00C9561B">
      <w:pPr>
        <w:suppressAutoHyphens/>
        <w:spacing w:after="0" w:line="240" w:lineRule="auto"/>
        <w:rPr>
          <w:sz w:val="24"/>
          <w:szCs w:val="24"/>
        </w:rPr>
      </w:pPr>
    </w:p>
    <w:p w:rsidR="00C9561B" w:rsidRDefault="00C9561B" w:rsidP="00C9561B">
      <w:pPr>
        <w:suppressAutoHyphens/>
        <w:spacing w:after="0" w:line="240" w:lineRule="auto"/>
        <w:rPr>
          <w:sz w:val="24"/>
          <w:szCs w:val="24"/>
        </w:rPr>
      </w:pPr>
    </w:p>
    <w:p w:rsidR="00C9561B" w:rsidRPr="000A2ECC" w:rsidRDefault="00C9561B" w:rsidP="00C9561B">
      <w:pPr>
        <w:suppressAutoHyphens/>
        <w:spacing w:after="0" w:line="240" w:lineRule="auto"/>
        <w:jc w:val="center"/>
        <w:rPr>
          <w:rFonts w:eastAsia="Times New Roman" w:cs="Arial"/>
          <w:b/>
          <w:sz w:val="28"/>
          <w:szCs w:val="28"/>
          <w:lang w:eastAsia="ar-SA"/>
        </w:rPr>
      </w:pPr>
      <w:r w:rsidRPr="00652C82">
        <w:rPr>
          <w:sz w:val="24"/>
          <w:szCs w:val="24"/>
        </w:rPr>
        <w:t xml:space="preserve">  </w:t>
      </w:r>
      <w:r w:rsidRPr="000A2ECC">
        <w:rPr>
          <w:rFonts w:eastAsia="Times New Roman" w:cs="Arial"/>
          <w:b/>
          <w:sz w:val="28"/>
          <w:szCs w:val="28"/>
          <w:lang w:eastAsia="ar-SA"/>
        </w:rPr>
        <w:t>Oświadczenie o braku powiązań osobowych lub kapitałowych</w:t>
      </w:r>
    </w:p>
    <w:p w:rsidR="00C9561B" w:rsidRPr="00617860" w:rsidRDefault="00C9561B" w:rsidP="00C9561B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  <w:sz w:val="24"/>
          <w:szCs w:val="24"/>
        </w:rPr>
      </w:pPr>
    </w:p>
    <w:p w:rsidR="00C9561B" w:rsidRPr="000D2954" w:rsidRDefault="00C9561B" w:rsidP="00C9561B">
      <w:pPr>
        <w:spacing w:after="0"/>
        <w:jc w:val="both"/>
        <w:rPr>
          <w:rFonts w:cs="Calibri"/>
          <w:b/>
          <w:bCs/>
        </w:rPr>
      </w:pPr>
      <w:r w:rsidRPr="22692EF1">
        <w:rPr>
          <w:sz w:val="24"/>
          <w:szCs w:val="24"/>
        </w:rPr>
        <w:t xml:space="preserve">W odpowiedzi na zapytanie ofertowe </w:t>
      </w:r>
      <w:r w:rsidRPr="00D53159">
        <w:rPr>
          <w:sz w:val="24"/>
          <w:szCs w:val="24"/>
        </w:rPr>
        <w:t xml:space="preserve">nr </w:t>
      </w:r>
      <w:r w:rsidRPr="000D2954">
        <w:rPr>
          <w:rFonts w:cs="Calibri"/>
          <w:b/>
          <w:bCs/>
        </w:rPr>
        <w:t xml:space="preserve">RFP 025130 - Badanie aktywności przeciwnowotworowej </w:t>
      </w:r>
      <w:r w:rsidRPr="000D2954">
        <w:rPr>
          <w:rFonts w:cs="Calibri"/>
          <w:b/>
          <w:bCs/>
          <w:i/>
          <w:iCs/>
        </w:rPr>
        <w:t>in vivo</w:t>
      </w:r>
      <w:r w:rsidRPr="000D2954">
        <w:rPr>
          <w:rFonts w:cs="Calibri"/>
          <w:b/>
          <w:bCs/>
        </w:rPr>
        <w:t xml:space="preserve"> z wykorzystaniem materiału pobranego od dawców, </w:t>
      </w:r>
      <w:r w:rsidRPr="000D2954">
        <w:rPr>
          <w:sz w:val="24"/>
          <w:szCs w:val="24"/>
        </w:rPr>
        <w:t>oświadczam</w:t>
      </w:r>
      <w:r w:rsidRPr="22692EF1">
        <w:rPr>
          <w:sz w:val="24"/>
          <w:szCs w:val="24"/>
        </w:rPr>
        <w:t>, że jako Oferent nie jestem powiązany/a z Zamawiającym osobowo lub kapitałowo.</w:t>
      </w:r>
    </w:p>
    <w:p w:rsidR="00C9561B" w:rsidRPr="000A2ECC" w:rsidRDefault="00C9561B" w:rsidP="00C9561B">
      <w:pPr>
        <w:pStyle w:val="Akapitzlist"/>
        <w:spacing w:before="240" w:after="120" w:line="300" w:lineRule="atLeast"/>
        <w:ind w:left="0"/>
        <w:contextualSpacing w:val="0"/>
        <w:jc w:val="both"/>
        <w:rPr>
          <w:sz w:val="24"/>
          <w:szCs w:val="24"/>
        </w:rPr>
      </w:pPr>
      <w:r w:rsidRPr="000A2ECC">
        <w:rPr>
          <w:sz w:val="24"/>
          <w:szCs w:val="24"/>
        </w:rPr>
        <w:t>Przez powiązania kapitałowe lub osobowe rozumie się wzajemne powiązania między Zamawiającym lub osobami upoważnionymi do zaciągania zobowiązań w imieniu Zamawiającego lub osobami wykonującymi w imieniu Zamawiającego czynności zwi</w:t>
      </w:r>
      <w:r>
        <w:rPr>
          <w:sz w:val="24"/>
          <w:szCs w:val="24"/>
        </w:rPr>
        <w:t>ązane z </w:t>
      </w:r>
      <w:r w:rsidRPr="000A2ECC">
        <w:rPr>
          <w:sz w:val="24"/>
          <w:szCs w:val="24"/>
        </w:rPr>
        <w:t>przygotowaniem i przeprowadzeniem procedury wyboru wykonawcy a wykonawcą, polegające w szczególności na:</w:t>
      </w:r>
    </w:p>
    <w:p w:rsidR="00C9561B" w:rsidRPr="000A2ECC" w:rsidRDefault="00C9561B" w:rsidP="00C9561B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</w:rPr>
      </w:pPr>
      <w:r w:rsidRPr="000A2ECC">
        <w:rPr>
          <w:sz w:val="24"/>
          <w:szCs w:val="24"/>
        </w:rPr>
        <w:t>uczestniczeniu w spółce jako wspólnik spół</w:t>
      </w:r>
      <w:r>
        <w:rPr>
          <w:sz w:val="24"/>
          <w:szCs w:val="24"/>
        </w:rPr>
        <w:t>ki cywilnej lub spółki osobowej,</w:t>
      </w:r>
    </w:p>
    <w:p w:rsidR="00C9561B" w:rsidRPr="000A2ECC" w:rsidRDefault="00C9561B" w:rsidP="00C9561B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</w:rPr>
      </w:pPr>
      <w:r w:rsidRPr="000A2ECC">
        <w:rPr>
          <w:sz w:val="24"/>
          <w:szCs w:val="24"/>
        </w:rPr>
        <w:t>posiadaniu co n</w:t>
      </w:r>
      <w:r>
        <w:rPr>
          <w:sz w:val="24"/>
          <w:szCs w:val="24"/>
        </w:rPr>
        <w:t>ajmniej 10% udziałów lub akcji,</w:t>
      </w:r>
    </w:p>
    <w:p w:rsidR="00C9561B" w:rsidRDefault="00C9561B" w:rsidP="00C9561B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</w:rPr>
      </w:pPr>
      <w:r w:rsidRPr="000A2ECC">
        <w:rPr>
          <w:sz w:val="24"/>
          <w:szCs w:val="24"/>
        </w:rPr>
        <w:t>pełnieniu funkcji członka organu nadzorczego lub zarządzaj</w:t>
      </w:r>
      <w:r>
        <w:rPr>
          <w:sz w:val="24"/>
          <w:szCs w:val="24"/>
        </w:rPr>
        <w:t>ącego, prokurenta, pełnomocnika,</w:t>
      </w:r>
    </w:p>
    <w:p w:rsidR="00C9561B" w:rsidRPr="004B77C7" w:rsidRDefault="00C9561B" w:rsidP="00C9561B">
      <w:pPr>
        <w:pStyle w:val="Akapitzlist"/>
        <w:numPr>
          <w:ilvl w:val="0"/>
          <w:numId w:val="1"/>
        </w:numPr>
        <w:spacing w:before="120" w:after="120" w:line="300" w:lineRule="atLeast"/>
        <w:ind w:left="714" w:hanging="357"/>
        <w:contextualSpacing w:val="0"/>
        <w:jc w:val="both"/>
        <w:rPr>
          <w:sz w:val="24"/>
          <w:szCs w:val="24"/>
        </w:rPr>
      </w:pPr>
      <w:r w:rsidRPr="004B77C7">
        <w:rPr>
          <w:sz w:val="24"/>
          <w:szCs w:val="24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:rsidR="00C9561B" w:rsidRDefault="00C9561B" w:rsidP="00C9561B">
      <w:pPr>
        <w:pStyle w:val="Akapitzlist"/>
        <w:spacing w:before="240" w:after="0" w:line="240" w:lineRule="auto"/>
        <w:ind w:left="6372"/>
        <w:jc w:val="both"/>
        <w:rPr>
          <w:sz w:val="24"/>
          <w:szCs w:val="24"/>
        </w:rPr>
      </w:pPr>
    </w:p>
    <w:p w:rsidR="00C9561B" w:rsidRPr="00ED1A50" w:rsidRDefault="00C9561B" w:rsidP="00C9561B">
      <w:pPr>
        <w:spacing w:before="240" w:after="0" w:line="240" w:lineRule="auto"/>
        <w:jc w:val="both"/>
        <w:rPr>
          <w:sz w:val="24"/>
          <w:szCs w:val="24"/>
        </w:rPr>
      </w:pPr>
    </w:p>
    <w:p w:rsidR="00C9561B" w:rsidRDefault="00C9561B" w:rsidP="00C9561B">
      <w:pPr>
        <w:pStyle w:val="Akapitzlist"/>
        <w:spacing w:before="240" w:after="0" w:line="240" w:lineRule="auto"/>
        <w:ind w:left="6373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……………………………………..</w:t>
      </w:r>
    </w:p>
    <w:p w:rsidR="00C9561B" w:rsidRPr="00C70919" w:rsidRDefault="00C9561B" w:rsidP="00C9561B">
      <w:pPr>
        <w:pStyle w:val="Akapitzlist"/>
        <w:spacing w:after="120" w:line="240" w:lineRule="auto"/>
        <w:ind w:left="6373"/>
        <w:contextualSpacing w:val="0"/>
        <w:jc w:val="center"/>
      </w:pPr>
      <w:r w:rsidRPr="00C70919">
        <w:t>podpis upoważnionego przedstawiciela Oferenta</w:t>
      </w:r>
    </w:p>
    <w:p w:rsidR="00C9561B" w:rsidRPr="004369D6" w:rsidRDefault="00C9561B" w:rsidP="00C9561B">
      <w:pPr>
        <w:pStyle w:val="Akapitzlist"/>
        <w:spacing w:after="120" w:line="240" w:lineRule="auto"/>
        <w:ind w:left="6373"/>
        <w:contextualSpacing w:val="0"/>
        <w:jc w:val="both"/>
        <w:rPr>
          <w:sz w:val="24"/>
          <w:szCs w:val="24"/>
        </w:rPr>
      </w:pPr>
    </w:p>
    <w:p w:rsidR="00BA4D92" w:rsidRDefault="00BA4D92">
      <w:bookmarkStart w:id="0" w:name="_GoBack"/>
      <w:bookmarkEnd w:id="0"/>
    </w:p>
    <w:sectPr w:rsidR="00BA4D9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E55" w:rsidRDefault="00C9561B" w:rsidP="00C82EE4">
    <w:pPr>
      <w:pStyle w:val="Nagwek"/>
      <w:jc w:val="center"/>
    </w:pPr>
    <w:bookmarkStart w:id="1" w:name="_Hlk122369389"/>
    <w:bookmarkStart w:id="2" w:name="_Hlk122369390"/>
    <w:r>
      <w:rPr>
        <w:noProof/>
        <w:lang w:eastAsia="pl-PL"/>
      </w:rPr>
      <w:drawing>
        <wp:inline distT="0" distB="0" distL="0" distR="0" wp14:anchorId="398FBC85" wp14:editId="5A40138E">
          <wp:extent cx="5760720" cy="1190625"/>
          <wp:effectExtent l="0" t="0" r="0" b="9525"/>
          <wp:docPr id="2" name="Obraz 2" descr="Obraz zawierający logo, symbol, Grafika, projekt graficzny&#10;&#10;Opis wygenerowany automatyczni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25B63B1-3D58-44FD-95D3-D813E21961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 descr="Obraz zawierający logo, symbol, Grafika, projekt graficzny&#10;&#10;Opis wygenerowany automatyczni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25B63B1-3D58-44FD-95D3-D813E21961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90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"/>
    <w:bookmarkEnd w:id="2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B05AA"/>
    <w:multiLevelType w:val="hybridMultilevel"/>
    <w:tmpl w:val="0EE273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61B"/>
    <w:rsid w:val="00BA4D92"/>
    <w:rsid w:val="00C9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561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61B"/>
  </w:style>
  <w:style w:type="paragraph" w:styleId="Akapitzlist">
    <w:name w:val="List Paragraph"/>
    <w:basedOn w:val="Normalny"/>
    <w:uiPriority w:val="34"/>
    <w:qFormat/>
    <w:rsid w:val="00C9561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5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6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561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61B"/>
  </w:style>
  <w:style w:type="paragraph" w:styleId="Akapitzlist">
    <w:name w:val="List Paragraph"/>
    <w:basedOn w:val="Normalny"/>
    <w:uiPriority w:val="34"/>
    <w:qFormat/>
    <w:rsid w:val="00C9561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5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6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2024-05-29T12:15:00Z</dcterms:created>
  <dcterms:modified xsi:type="dcterms:W3CDTF">2024-05-29T12:16:00Z</dcterms:modified>
</cp:coreProperties>
</file>