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0EC602B">
        <w:rPr>
          <w:b/>
          <w:bCs/>
          <w:lang w:val="en-US"/>
        </w:rPr>
        <w:t>about lack of base for exclusion under Art. 7 sec. 1 of the special sanctions law and lack of prohibition referred to in Art. 5 Co</w:t>
      </w:r>
      <w:r>
        <w:rPr>
          <w:b/>
          <w:bCs/>
          <w:lang w:val="en-US"/>
        </w:rPr>
        <w:t xml:space="preserve">uncil Regulations </w:t>
      </w:r>
      <w:r w:rsidRPr="00EC602B">
        <w:rPr>
          <w:b/>
          <w:bCs/>
          <w:lang w:val="en-US"/>
        </w:rPr>
        <w:t xml:space="preserve">(EU) 2022/576 of 8 April 2022 amending Regulation (EU) No 833/2014 concerning restrictive measures in view of Russia’s actions </w:t>
      </w:r>
      <w:proofErr w:type="spellStart"/>
      <w:r w:rsidRPr="00EC602B">
        <w:rPr>
          <w:b/>
          <w:bCs/>
          <w:lang w:val="en-US"/>
        </w:rPr>
        <w:t>destabilising</w:t>
      </w:r>
      <w:proofErr w:type="spellEnd"/>
      <w:r w:rsidRPr="00EC602B">
        <w:rPr>
          <w:b/>
          <w:bCs/>
          <w:lang w:val="en-US"/>
        </w:rPr>
        <w:t xml:space="preserve"> the situation in Ukraine (Official Journal of the European Union no L111)</w:t>
      </w:r>
    </w:p>
    <w:p w14:paraId="7898D717" w14:textId="47B5AE6B" w:rsidR="00C047F4" w:rsidRDefault="002F3D21" w:rsidP="00C047F4">
      <w:r>
        <w:t xml:space="preserve">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not: </w:t>
      </w:r>
    </w:p>
    <w:p w14:paraId="085A29B5" w14:textId="7530FA35" w:rsidR="002F3D21" w:rsidRPr="00A36E72" w:rsidRDefault="0093510D" w:rsidP="00A36E72">
      <w:pPr>
        <w:pStyle w:val="Akapitzlist"/>
        <w:numPr>
          <w:ilvl w:val="0"/>
          <w:numId w:val="2"/>
        </w:numPr>
        <w:jc w:val="both"/>
        <w:rPr>
          <w:lang w:val="en-US"/>
        </w:rPr>
      </w:pPr>
      <w:r>
        <w:rPr>
          <w:lang w:val="en-US"/>
        </w:rPr>
        <w:t xml:space="preserve">a </w:t>
      </w:r>
      <w:r w:rsidR="002F3D21"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002F3D21" w:rsidRPr="00A36E72">
        <w:rPr>
          <w:lang w:val="en-US"/>
        </w:rPr>
        <w:t>Journal of Laws</w:t>
      </w:r>
      <w:r w:rsidR="00A36E72" w:rsidRPr="00A36E72">
        <w:rPr>
          <w:lang w:val="en-US"/>
        </w:rPr>
        <w:t xml:space="preserve"> no </w:t>
      </w:r>
      <w:r w:rsidR="002F3D21" w:rsidRPr="00A36E72">
        <w:rPr>
          <w:lang w:val="en-US"/>
        </w:rPr>
        <w:t>835</w:t>
      </w:r>
      <w:r w:rsidR="00A36E72" w:rsidRPr="00A36E7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36AA1BB3" w14:textId="3A8E0309" w:rsidR="0093510D" w:rsidRPr="000C0FB3" w:rsidRDefault="0093510D" w:rsidP="000C0FB3">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0CE38D60" w14:textId="3B0366F7" w:rsidR="00C047F4" w:rsidRDefault="00C047F4" w:rsidP="00C047F4">
      <w:r>
        <w:t xml:space="preserve">      </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4EF6" w14:textId="77777777" w:rsidR="008645F1" w:rsidRDefault="008645F1" w:rsidP="00C047F4">
      <w:pPr>
        <w:spacing w:after="0" w:line="240" w:lineRule="auto"/>
      </w:pPr>
      <w:r>
        <w:separator/>
      </w:r>
    </w:p>
  </w:endnote>
  <w:endnote w:type="continuationSeparator" w:id="0">
    <w:p w14:paraId="621C04ED" w14:textId="77777777" w:rsidR="008645F1" w:rsidRDefault="008645F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AA9C" w14:textId="77777777" w:rsidR="008645F1" w:rsidRDefault="008645F1" w:rsidP="00C047F4">
      <w:pPr>
        <w:spacing w:after="0" w:line="240" w:lineRule="auto"/>
      </w:pPr>
      <w:r>
        <w:separator/>
      </w:r>
    </w:p>
  </w:footnote>
  <w:footnote w:type="continuationSeparator" w:id="0">
    <w:p w14:paraId="453194A9" w14:textId="77777777" w:rsidR="008645F1" w:rsidRDefault="008645F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F3D21"/>
    <w:rsid w:val="00404B48"/>
    <w:rsid w:val="004655C2"/>
    <w:rsid w:val="00600038"/>
    <w:rsid w:val="006F0985"/>
    <w:rsid w:val="008645F1"/>
    <w:rsid w:val="0093510D"/>
    <w:rsid w:val="00A36E72"/>
    <w:rsid w:val="00C047F4"/>
    <w:rsid w:val="00E67ECA"/>
    <w:rsid w:val="00E753F2"/>
    <w:rsid w:val="00EC602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aliases w:val="Standaardalinea-lettertype,Standardskrifttype i afsnit,Car. predefinito paragrafo"/>
    <w:uiPriority w:val="1"/>
    <w:semiHidden/>
    <w:unhideWhenUsed/>
  </w:style>
  <w:style w:type="table" w:default="1" w:styleId="Standardowy">
    <w:name w:val="Normal Table"/>
    <w:aliases w:val="Standaardtabel,Tabel - Normal,Tabella normale"/>
    <w:uiPriority w:val="99"/>
    <w:semiHidden/>
    <w:unhideWhenUsed/>
    <w:tblPr>
      <w:tblInd w:w="0" w:type="dxa"/>
      <w:tblCellMar>
        <w:top w:w="0" w:type="dxa"/>
        <w:left w:w="108" w:type="dxa"/>
        <w:bottom w:w="0" w:type="dxa"/>
        <w:right w:w="108" w:type="dxa"/>
      </w:tblCellMar>
    </w:tblPr>
  </w:style>
  <w:style w:type="numbering" w:default="1" w:styleId="Bezlisty">
    <w:name w:val="No List"/>
    <w:aliases w:val="Geen lijst,Ingen oversigt,Nessun elenco"/>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C0C8D77BE8E1D40B7157E0A9C17B87F" ma:contentTypeVersion="7" ma:contentTypeDescription="Utwórz nowy dokument." ma:contentTypeScope="" ma:versionID="fc7a76317b3d1dfcfa26c844512e5e64">
  <xsd:schema xmlns:xsd="http://www.w3.org/2001/XMLSchema" xmlns:xs="http://www.w3.org/2001/XMLSchema" xmlns:p="http://schemas.microsoft.com/office/2006/metadata/properties" xmlns:ns2="45f886e1-8c93-4868-8683-f29dac5cc1b9" xmlns:ns3="34d35504-7f30-4f33-bf2d-27a5fc0bd141" targetNamespace="http://schemas.microsoft.com/office/2006/metadata/properties" ma:root="true" ma:fieldsID="b231af5b56e50916f4a27354e7519daa" ns2:_="" ns3:_="">
    <xsd:import namespace="45f886e1-8c93-4868-8683-f29dac5cc1b9"/>
    <xsd:import namespace="34d35504-7f30-4f33-bf2d-27a5fc0bd1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886e1-8c93-4868-8683-f29dac5cc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35504-7f30-4f33-bf2d-27a5fc0bd141"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2.xml><?xml version="1.0" encoding="utf-8"?>
<ds:datastoreItem xmlns:ds="http://schemas.openxmlformats.org/officeDocument/2006/customXml" ds:itemID="{C8F6B511-2D81-4E21-83F3-246BFB72A91B}"/>
</file>

<file path=customXml/itemProps3.xml><?xml version="1.0" encoding="utf-8"?>
<ds:datastoreItem xmlns:ds="http://schemas.openxmlformats.org/officeDocument/2006/customXml" ds:itemID="{6E4BF160-F98F-4BA9-A67C-B8484DC95E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1858</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Stojak Aleksandra</cp:lastModifiedBy>
  <cp:revision>6</cp:revision>
  <dcterms:created xsi:type="dcterms:W3CDTF">2022-11-07T09:24:00Z</dcterms:created>
  <dcterms:modified xsi:type="dcterms:W3CDTF">2022-11-07T09:24:00Z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0x0101007C0C8D77BE8E1D40B7157E0A9C17B87F</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ies>
</file>