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9C80" w14:textId="77777777" w:rsidR="00614C88" w:rsidRDefault="00614C88" w:rsidP="00550CA0">
      <w:pPr>
        <w:spacing w:line="300" w:lineRule="atLeast"/>
      </w:pPr>
    </w:p>
    <w:p w14:paraId="1A399C81" w14:textId="77777777" w:rsidR="00DB25C0" w:rsidRDefault="00DB25C0" w:rsidP="00DB25C0">
      <w:pPr>
        <w:pStyle w:val="Akapitzlist"/>
        <w:spacing w:before="240" w:after="120" w:line="300" w:lineRule="atLeast"/>
        <w:ind w:left="0"/>
        <w:contextualSpacing w:val="0"/>
        <w:jc w:val="right"/>
        <w:rPr>
          <w:sz w:val="24"/>
          <w:szCs w:val="24"/>
        </w:rPr>
      </w:pPr>
    </w:p>
    <w:p w14:paraId="1A399C82" w14:textId="77777777" w:rsidR="00DB25C0" w:rsidRPr="00A51AB4" w:rsidRDefault="00DB25C0" w:rsidP="00DB25C0">
      <w:pPr>
        <w:pStyle w:val="Akapitzlist"/>
        <w:spacing w:before="240" w:after="120" w:line="300" w:lineRule="atLeast"/>
        <w:ind w:left="0"/>
        <w:contextualSpacing w:val="0"/>
        <w:jc w:val="right"/>
        <w:rPr>
          <w:sz w:val="24"/>
          <w:szCs w:val="24"/>
          <w:lang w:val="en-US"/>
        </w:rPr>
      </w:pPr>
      <w:r w:rsidRPr="00A51AB4">
        <w:rPr>
          <w:sz w:val="24"/>
          <w:szCs w:val="24"/>
          <w:lang w:val="en-US"/>
        </w:rPr>
        <w:t>………………………, date: …………………….</w:t>
      </w:r>
    </w:p>
    <w:p w14:paraId="1A399C83" w14:textId="77777777" w:rsidR="00DB25C0" w:rsidRPr="00A51AB4" w:rsidRDefault="00DB25C0" w:rsidP="00DB25C0">
      <w:pPr>
        <w:pStyle w:val="Akapitzlist"/>
        <w:spacing w:after="0" w:line="240" w:lineRule="auto"/>
        <w:ind w:left="0"/>
        <w:contextualSpacing w:val="0"/>
        <w:jc w:val="both"/>
        <w:rPr>
          <w:sz w:val="24"/>
          <w:szCs w:val="24"/>
          <w:lang w:val="en-US"/>
        </w:rPr>
      </w:pPr>
      <w:r w:rsidRPr="00A51AB4">
        <w:rPr>
          <w:sz w:val="24"/>
          <w:szCs w:val="24"/>
          <w:lang w:val="en-US"/>
        </w:rPr>
        <w:t>Company name/stamp:</w:t>
      </w:r>
    </w:p>
    <w:p w14:paraId="1A399C84" w14:textId="77777777" w:rsidR="00DB25C0" w:rsidRPr="00A51AB4" w:rsidRDefault="00DB25C0" w:rsidP="00DB25C0">
      <w:pPr>
        <w:pStyle w:val="Akapitzlist"/>
        <w:spacing w:after="0" w:line="240" w:lineRule="auto"/>
        <w:ind w:left="0"/>
        <w:contextualSpacing w:val="0"/>
        <w:jc w:val="both"/>
        <w:rPr>
          <w:sz w:val="24"/>
          <w:szCs w:val="24"/>
          <w:lang w:val="en-US"/>
        </w:rPr>
      </w:pPr>
    </w:p>
    <w:p w14:paraId="1A399C85" w14:textId="77777777" w:rsidR="00DB25C0" w:rsidRPr="00A51AB4" w:rsidRDefault="00DB25C0" w:rsidP="00DB25C0">
      <w:pPr>
        <w:pStyle w:val="Akapitzlist"/>
        <w:spacing w:after="0" w:line="240" w:lineRule="auto"/>
        <w:ind w:left="0"/>
        <w:contextualSpacing w:val="0"/>
        <w:jc w:val="both"/>
        <w:rPr>
          <w:sz w:val="24"/>
          <w:szCs w:val="24"/>
          <w:lang w:val="en-US"/>
        </w:rPr>
      </w:pPr>
    </w:p>
    <w:p w14:paraId="1A399C86" w14:textId="77777777" w:rsidR="00DB25C0" w:rsidRPr="00A51AB4" w:rsidRDefault="00DB25C0" w:rsidP="00DB25C0">
      <w:pPr>
        <w:pStyle w:val="Akapitzlist"/>
        <w:spacing w:after="0" w:line="240" w:lineRule="auto"/>
        <w:ind w:left="0"/>
        <w:contextualSpacing w:val="0"/>
        <w:jc w:val="both"/>
        <w:rPr>
          <w:sz w:val="24"/>
          <w:szCs w:val="24"/>
          <w:lang w:val="en-US"/>
        </w:rPr>
      </w:pPr>
    </w:p>
    <w:p w14:paraId="1A399C87" w14:textId="77777777" w:rsidR="00DB25C0" w:rsidRPr="00A51AB4" w:rsidRDefault="00DB25C0" w:rsidP="00DB25C0">
      <w:pPr>
        <w:pStyle w:val="Akapitzlist"/>
        <w:spacing w:after="0" w:line="240" w:lineRule="auto"/>
        <w:ind w:left="0"/>
        <w:contextualSpacing w:val="0"/>
        <w:jc w:val="both"/>
        <w:rPr>
          <w:sz w:val="24"/>
          <w:szCs w:val="24"/>
          <w:lang w:val="en-US"/>
        </w:rPr>
      </w:pPr>
    </w:p>
    <w:p w14:paraId="1A399C88" w14:textId="77777777" w:rsidR="00DB25C0" w:rsidRPr="00A51AB4" w:rsidRDefault="00DB25C0" w:rsidP="00DB25C0">
      <w:pPr>
        <w:suppressAutoHyphens/>
        <w:spacing w:after="0" w:line="240" w:lineRule="auto"/>
        <w:jc w:val="center"/>
        <w:rPr>
          <w:sz w:val="24"/>
          <w:szCs w:val="24"/>
          <w:lang w:val="en-US"/>
        </w:rPr>
      </w:pPr>
    </w:p>
    <w:p w14:paraId="1A399C89" w14:textId="77777777" w:rsidR="00DB25C0" w:rsidRPr="00A51AB4" w:rsidRDefault="00DB25C0" w:rsidP="00DB25C0">
      <w:pPr>
        <w:suppressAutoHyphens/>
        <w:spacing w:after="0" w:line="240" w:lineRule="auto"/>
        <w:jc w:val="center"/>
        <w:rPr>
          <w:sz w:val="24"/>
          <w:szCs w:val="24"/>
          <w:lang w:val="en-US"/>
        </w:rPr>
      </w:pPr>
    </w:p>
    <w:p w14:paraId="1A399C8A" w14:textId="77777777" w:rsidR="00DB25C0" w:rsidRPr="00DA1B35" w:rsidRDefault="00DB25C0" w:rsidP="00DB25C0">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14:paraId="1A399C8B" w14:textId="77777777" w:rsidR="003C6A33" w:rsidRDefault="003C6A33" w:rsidP="00DB25C0">
      <w:pPr>
        <w:pStyle w:val="Akapitzlist"/>
        <w:spacing w:before="240" w:after="120" w:line="300" w:lineRule="atLeast"/>
        <w:ind w:left="0"/>
        <w:contextualSpacing w:val="0"/>
        <w:jc w:val="both"/>
        <w:rPr>
          <w:sz w:val="24"/>
          <w:szCs w:val="24"/>
          <w:lang w:val="en-US"/>
        </w:rPr>
      </w:pPr>
    </w:p>
    <w:p w14:paraId="1A399C8C" w14:textId="2BE55AA9" w:rsidR="00DB25C0" w:rsidRPr="00425B6E" w:rsidRDefault="00DB25C0" w:rsidP="00DB25C0">
      <w:pPr>
        <w:pStyle w:val="Akapitzlist"/>
        <w:spacing w:before="240" w:after="120" w:line="300" w:lineRule="atLeast"/>
        <w:ind w:left="0"/>
        <w:contextualSpacing w:val="0"/>
        <w:jc w:val="both"/>
        <w:rPr>
          <w:sz w:val="24"/>
          <w:szCs w:val="24"/>
          <w:lang w:val="en-US"/>
        </w:rPr>
      </w:pPr>
      <w:r>
        <w:rPr>
          <w:sz w:val="24"/>
          <w:szCs w:val="24"/>
          <w:lang w:val="en-US"/>
        </w:rPr>
        <w:t xml:space="preserve">In response to the </w:t>
      </w:r>
      <w:r w:rsidRPr="00787461">
        <w:rPr>
          <w:sz w:val="24"/>
          <w:szCs w:val="24"/>
          <w:lang w:val="en-US"/>
        </w:rPr>
        <w:t>request for quotation</w:t>
      </w:r>
      <w:r>
        <w:rPr>
          <w:sz w:val="24"/>
          <w:szCs w:val="24"/>
          <w:lang w:val="en-US"/>
        </w:rPr>
        <w:t xml:space="preserve"> n</w:t>
      </w:r>
      <w:r w:rsidRPr="00425B6E">
        <w:rPr>
          <w:sz w:val="24"/>
          <w:szCs w:val="24"/>
          <w:lang w:val="en-US"/>
        </w:rPr>
        <w:t>o.</w:t>
      </w:r>
      <w:r w:rsidR="00476761" w:rsidRPr="00476761">
        <w:rPr>
          <w:lang w:val="en-US"/>
        </w:rPr>
        <w:t xml:space="preserve"> </w:t>
      </w:r>
      <w:r w:rsidR="008A3B2A" w:rsidRPr="008A3B2A">
        <w:rPr>
          <w:b/>
          <w:bCs/>
          <w:lang w:val="en-US"/>
        </w:rPr>
        <w:t>RFP 022083 DPI_LAB PARTICLE ANALYSER</w:t>
      </w:r>
      <w:r w:rsidRPr="00C416C1">
        <w:rPr>
          <w:bCs/>
          <w:sz w:val="24"/>
          <w:szCs w:val="24"/>
          <w:lang w:val="en-US"/>
        </w:rPr>
        <w:t xml:space="preserve">, as a tenderer declares that I am not affiliated with the Contracting Authority personally or financially. </w:t>
      </w:r>
    </w:p>
    <w:p w14:paraId="1A399C8D" w14:textId="77777777" w:rsidR="00DB25C0" w:rsidRPr="00425B6E" w:rsidRDefault="00DB25C0" w:rsidP="00DB25C0">
      <w:pPr>
        <w:pStyle w:val="Akapitzlist"/>
        <w:spacing w:before="240" w:after="120" w:line="300" w:lineRule="atLeast"/>
        <w:ind w:left="0"/>
        <w:contextualSpacing w:val="0"/>
        <w:jc w:val="both"/>
        <w:rPr>
          <w:sz w:val="24"/>
          <w:szCs w:val="24"/>
          <w:lang w:val="en-US"/>
        </w:rPr>
      </w:pPr>
      <w:r w:rsidRPr="00425B6E">
        <w:rPr>
          <w:sz w:val="24"/>
          <w:szCs w:val="24"/>
          <w:lang w:val="en-US"/>
        </w:rPr>
        <w:t xml:space="preserve">Through financial or personal connection we understand the interactions between the Contracting Authority or persons authorized to enter into commitments on behalf of the Contracting Authority or persons performing on behalf of the Purchaser activities associated with the preparation and the procedure for selecting </w:t>
      </w:r>
      <w:r w:rsidRPr="00DB25C0">
        <w:rPr>
          <w:sz w:val="24"/>
          <w:szCs w:val="24"/>
          <w:lang w:val="en-US"/>
        </w:rPr>
        <w:t>Contractors and Contractor</w:t>
      </w:r>
      <w:r w:rsidRPr="00425B6E">
        <w:rPr>
          <w:sz w:val="24"/>
          <w:szCs w:val="24"/>
          <w:lang w:val="en-US"/>
        </w:rPr>
        <w:t>, in particular by:</w:t>
      </w:r>
    </w:p>
    <w:p w14:paraId="1A399C8E" w14:textId="77777777" w:rsidR="00DB25C0" w:rsidRPr="00425B6E" w:rsidRDefault="00DB25C0" w:rsidP="00DB25C0">
      <w:pPr>
        <w:pStyle w:val="Akapitzlist"/>
        <w:numPr>
          <w:ilvl w:val="0"/>
          <w:numId w:val="10"/>
        </w:numPr>
        <w:spacing w:before="120" w:after="120" w:line="300" w:lineRule="atLeast"/>
        <w:ind w:left="714" w:hanging="357"/>
        <w:contextualSpacing w:val="0"/>
        <w:jc w:val="both"/>
        <w:rPr>
          <w:sz w:val="24"/>
          <w:szCs w:val="24"/>
          <w:lang w:val="en-US"/>
        </w:rPr>
      </w:pPr>
      <w:r w:rsidRPr="00425B6E">
        <w:rPr>
          <w:sz w:val="24"/>
          <w:szCs w:val="24"/>
          <w:lang w:val="en-US"/>
        </w:rPr>
        <w:t>participation in the company as a partner or partnership,</w:t>
      </w:r>
    </w:p>
    <w:p w14:paraId="1A399C8F" w14:textId="77777777" w:rsidR="00DB25C0" w:rsidRPr="00425B6E" w:rsidRDefault="00DB25C0" w:rsidP="00DB25C0">
      <w:pPr>
        <w:pStyle w:val="Akapitzlist"/>
        <w:numPr>
          <w:ilvl w:val="0"/>
          <w:numId w:val="10"/>
        </w:numPr>
        <w:spacing w:before="120" w:after="120" w:line="300" w:lineRule="atLeast"/>
        <w:ind w:left="714" w:hanging="357"/>
        <w:contextualSpacing w:val="0"/>
        <w:jc w:val="both"/>
        <w:rPr>
          <w:sz w:val="24"/>
          <w:szCs w:val="24"/>
          <w:lang w:val="en-US"/>
        </w:rPr>
      </w:pPr>
      <w:r w:rsidRPr="00425B6E">
        <w:rPr>
          <w:sz w:val="24"/>
          <w:szCs w:val="24"/>
          <w:lang w:val="en-US"/>
        </w:rPr>
        <w:t>owning at least 10% of the shares,</w:t>
      </w:r>
    </w:p>
    <w:p w14:paraId="1A399C90" w14:textId="77777777" w:rsidR="00DB25C0" w:rsidRPr="00425B6E" w:rsidRDefault="00DB25C0" w:rsidP="00DB25C0">
      <w:pPr>
        <w:pStyle w:val="Akapitzlist"/>
        <w:numPr>
          <w:ilvl w:val="0"/>
          <w:numId w:val="10"/>
        </w:numPr>
        <w:spacing w:before="120" w:after="120" w:line="300" w:lineRule="atLeast"/>
        <w:ind w:left="714" w:hanging="357"/>
        <w:contextualSpacing w:val="0"/>
        <w:jc w:val="both"/>
        <w:rPr>
          <w:sz w:val="24"/>
          <w:szCs w:val="24"/>
          <w:lang w:val="en-US"/>
        </w:rPr>
      </w:pPr>
      <w:r w:rsidRPr="00425B6E">
        <w:rPr>
          <w:sz w:val="24"/>
          <w:szCs w:val="24"/>
          <w:lang w:val="en-US"/>
        </w:rPr>
        <w:t>the functions of a member of the supervisory or management, proxy,</w:t>
      </w:r>
    </w:p>
    <w:p w14:paraId="1A399C91" w14:textId="77777777" w:rsidR="00DB25C0" w:rsidRPr="00425B6E" w:rsidRDefault="00DB25C0" w:rsidP="00DB25C0">
      <w:pPr>
        <w:pStyle w:val="Akapitzlist"/>
        <w:numPr>
          <w:ilvl w:val="0"/>
          <w:numId w:val="10"/>
        </w:numPr>
        <w:spacing w:before="120" w:after="120" w:line="300" w:lineRule="atLeast"/>
        <w:ind w:left="714" w:hanging="357"/>
        <w:contextualSpacing w:val="0"/>
        <w:jc w:val="both"/>
        <w:rPr>
          <w:sz w:val="24"/>
          <w:szCs w:val="24"/>
          <w:lang w:val="en-US"/>
        </w:rPr>
      </w:pPr>
      <w:r w:rsidRPr="00425B6E">
        <w:rPr>
          <w:sz w:val="24"/>
          <w:szCs w:val="24"/>
          <w:lang w:val="en-US"/>
        </w:rPr>
        <w:t>remaining married in consanguinity or affinity in a straight line, second-degree consanguinity or affinity of the second degree in the collateral line or by adoption or guardianship.</w:t>
      </w:r>
    </w:p>
    <w:p w14:paraId="1A399C92" w14:textId="77777777" w:rsidR="00DB25C0" w:rsidRDefault="00DB25C0" w:rsidP="00DB25C0">
      <w:pPr>
        <w:pStyle w:val="Akapitzlist"/>
        <w:spacing w:before="240" w:after="120" w:line="300" w:lineRule="atLeast"/>
        <w:ind w:left="0"/>
        <w:contextualSpacing w:val="0"/>
        <w:jc w:val="both"/>
        <w:rPr>
          <w:sz w:val="24"/>
          <w:szCs w:val="24"/>
          <w:lang w:val="en-US"/>
        </w:rPr>
      </w:pPr>
    </w:p>
    <w:p w14:paraId="1A399C93" w14:textId="77777777" w:rsidR="003C6A33" w:rsidRPr="00211AAD" w:rsidRDefault="003C6A33" w:rsidP="00DB25C0">
      <w:pPr>
        <w:pStyle w:val="Akapitzlist"/>
        <w:spacing w:before="240" w:after="120" w:line="300" w:lineRule="atLeast"/>
        <w:ind w:left="0"/>
        <w:contextualSpacing w:val="0"/>
        <w:jc w:val="both"/>
        <w:rPr>
          <w:sz w:val="24"/>
          <w:szCs w:val="24"/>
          <w:lang w:val="en-US"/>
        </w:rPr>
      </w:pPr>
    </w:p>
    <w:p w14:paraId="1A399C94" w14:textId="77777777" w:rsidR="00DB25C0" w:rsidRPr="00425B6E" w:rsidRDefault="00DB25C0" w:rsidP="00DB25C0">
      <w:pPr>
        <w:pStyle w:val="Akapitzlist"/>
        <w:spacing w:before="240" w:after="0" w:line="240" w:lineRule="auto"/>
        <w:ind w:left="6373"/>
        <w:contextualSpacing w:val="0"/>
        <w:jc w:val="both"/>
        <w:rPr>
          <w:sz w:val="24"/>
          <w:szCs w:val="24"/>
          <w:lang w:val="en-US"/>
        </w:rPr>
      </w:pPr>
      <w:r w:rsidRPr="00425B6E">
        <w:rPr>
          <w:sz w:val="24"/>
          <w:szCs w:val="24"/>
          <w:lang w:val="en-US"/>
        </w:rPr>
        <w:t>……………………………………..</w:t>
      </w:r>
    </w:p>
    <w:p w14:paraId="1A399C95" w14:textId="77777777" w:rsidR="00DB25C0" w:rsidRPr="00425B6E" w:rsidRDefault="00DB25C0" w:rsidP="00DB25C0">
      <w:pPr>
        <w:ind w:left="6372"/>
        <w:jc w:val="center"/>
        <w:rPr>
          <w:sz w:val="18"/>
          <w:szCs w:val="18"/>
          <w:lang w:val="en-US"/>
        </w:rPr>
      </w:pPr>
      <w:r w:rsidRPr="00425B6E">
        <w:rPr>
          <w:sz w:val="18"/>
          <w:szCs w:val="18"/>
          <w:lang w:val="en-US"/>
        </w:rPr>
        <w:t>signature of an authori</w:t>
      </w:r>
      <w:r>
        <w:rPr>
          <w:sz w:val="18"/>
          <w:szCs w:val="18"/>
          <w:lang w:val="en-US"/>
        </w:rPr>
        <w:t>zed representative of the tenderer</w:t>
      </w:r>
    </w:p>
    <w:p w14:paraId="1A399C96" w14:textId="77777777" w:rsidR="000A2ECC" w:rsidRPr="00DB25C0" w:rsidRDefault="000A2ECC" w:rsidP="00DB25C0">
      <w:pPr>
        <w:pStyle w:val="Akapitzlist"/>
        <w:spacing w:before="240" w:after="120" w:line="300" w:lineRule="atLeast"/>
        <w:ind w:left="0"/>
        <w:contextualSpacing w:val="0"/>
        <w:jc w:val="right"/>
        <w:rPr>
          <w:sz w:val="24"/>
          <w:szCs w:val="24"/>
          <w:lang w:val="en-US"/>
        </w:rPr>
      </w:pPr>
    </w:p>
    <w:sectPr w:rsidR="000A2ECC" w:rsidRPr="00DB25C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99C99" w14:textId="77777777" w:rsidR="00856206" w:rsidRDefault="00856206" w:rsidP="00614C88">
      <w:pPr>
        <w:spacing w:after="0" w:line="240" w:lineRule="auto"/>
      </w:pPr>
      <w:r>
        <w:separator/>
      </w:r>
    </w:p>
  </w:endnote>
  <w:endnote w:type="continuationSeparator" w:id="0">
    <w:p w14:paraId="1A399C9A" w14:textId="77777777" w:rsidR="00856206" w:rsidRDefault="00856206" w:rsidP="0061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99C97" w14:textId="77777777" w:rsidR="00856206" w:rsidRDefault="00856206" w:rsidP="00614C88">
      <w:pPr>
        <w:spacing w:after="0" w:line="240" w:lineRule="auto"/>
      </w:pPr>
      <w:r>
        <w:separator/>
      </w:r>
    </w:p>
  </w:footnote>
  <w:footnote w:type="continuationSeparator" w:id="0">
    <w:p w14:paraId="1A399C98" w14:textId="77777777" w:rsidR="00856206" w:rsidRDefault="00856206" w:rsidP="00614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9C9B" w14:textId="6683A35C" w:rsidR="00614C88" w:rsidRDefault="009D3795" w:rsidP="007E2A50">
    <w:pPr>
      <w:pStyle w:val="Nagwek"/>
      <w:tabs>
        <w:tab w:val="clear" w:pos="9072"/>
      </w:tabs>
      <w:rPr>
        <w:noProof/>
        <w:lang w:eastAsia="pl-PL"/>
      </w:rPr>
    </w:pPr>
    <w:r>
      <w:rPr>
        <w:noProof/>
        <w:lang w:eastAsia="pl-PL"/>
      </w:rPr>
      <w:t xml:space="preserve">          </w:t>
    </w:r>
    <w:r w:rsidR="006E552E">
      <w:rPr>
        <w:noProof/>
        <w:lang w:eastAsia="pl-PL"/>
      </w:rPr>
      <w:drawing>
        <wp:inline distT="0" distB="0" distL="0" distR="0" wp14:anchorId="17BC5542" wp14:editId="7A4FE7FC">
          <wp:extent cx="5760720" cy="791845"/>
          <wp:effectExtent l="0" t="0" r="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1845"/>
                  </a:xfrm>
                  <a:prstGeom prst="rect">
                    <a:avLst/>
                  </a:prstGeom>
                  <a:noFill/>
                </pic:spPr>
              </pic:pic>
            </a:graphicData>
          </a:graphic>
        </wp:inline>
      </w:drawing>
    </w:r>
    <w:r w:rsidR="007E2A50">
      <w:rPr>
        <w:noProof/>
        <w:lang w:eastAsia="pl-PL"/>
      </w:rPr>
      <w:t xml:space="preserve">                    </w:t>
    </w:r>
    <w:r>
      <w:rPr>
        <w:noProof/>
        <w:lang w:eastAsia="pl-PL"/>
      </w:rPr>
      <w:t xml:space="preserve">       </w:t>
    </w:r>
    <w:r w:rsidR="00614C88">
      <w:rPr>
        <w:noProof/>
        <w:lang w:eastAsia="pl-PL"/>
      </w:rPr>
      <w:t xml:space="preserve">        </w:t>
    </w:r>
    <w:r w:rsidR="007E2A50">
      <w:rPr>
        <w:noProof/>
        <w:lang w:eastAsia="pl-PL"/>
      </w:rPr>
      <w:t xml:space="preserve">   </w:t>
    </w:r>
    <w:r w:rsidR="00614C88">
      <w:rPr>
        <w:noProof/>
        <w:lang w:eastAsia="pl-PL"/>
      </w:rPr>
      <w:t xml:space="preserve">    </w:t>
    </w:r>
    <w:r w:rsidR="007E2A50">
      <w:rPr>
        <w:noProof/>
        <w:lang w:eastAsia="pl-PL"/>
      </w:rPr>
      <w:t xml:space="preserve">    </w:t>
    </w:r>
  </w:p>
  <w:p w14:paraId="1A399C9C" w14:textId="77777777" w:rsidR="00550CA0" w:rsidRDefault="00550CA0" w:rsidP="00614C88">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58F"/>
    <w:multiLevelType w:val="hybridMultilevel"/>
    <w:tmpl w:val="9D74E392"/>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 w15:restartNumberingAfterBreak="0">
    <w:nsid w:val="0D262B0A"/>
    <w:multiLevelType w:val="hybridMultilevel"/>
    <w:tmpl w:val="9D74E392"/>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 w15:restartNumberingAfterBreak="0">
    <w:nsid w:val="1319602F"/>
    <w:multiLevelType w:val="hybridMultilevel"/>
    <w:tmpl w:val="4FACE22A"/>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7165E48"/>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B4C6D20"/>
    <w:multiLevelType w:val="hybridMultilevel"/>
    <w:tmpl w:val="845E6DD4"/>
    <w:lvl w:ilvl="0" w:tplc="F370D688">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6F727D"/>
    <w:multiLevelType w:val="hybridMultilevel"/>
    <w:tmpl w:val="C9F2D3BE"/>
    <w:lvl w:ilvl="0" w:tplc="7C8EBB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DCC772A"/>
    <w:multiLevelType w:val="hybridMultilevel"/>
    <w:tmpl w:val="D0525BE4"/>
    <w:name w:val="WW8Num8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37426B"/>
    <w:multiLevelType w:val="hybridMultilevel"/>
    <w:tmpl w:val="9D74E392"/>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9" w15:restartNumberingAfterBreak="0">
    <w:nsid w:val="742B56CA"/>
    <w:multiLevelType w:val="hybridMultilevel"/>
    <w:tmpl w:val="9D463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
  </w:num>
  <w:num w:numId="2">
    <w:abstractNumId w:val="3"/>
  </w:num>
  <w:num w:numId="3">
    <w:abstractNumId w:val="9"/>
  </w:num>
  <w:num w:numId="4">
    <w:abstractNumId w:val="5"/>
  </w:num>
  <w:num w:numId="5">
    <w:abstractNumId w:val="2"/>
  </w:num>
  <w:num w:numId="6">
    <w:abstractNumId w:val="0"/>
  </w:num>
  <w:num w:numId="7">
    <w:abstractNumId w:val="1"/>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C88"/>
    <w:rsid w:val="00026264"/>
    <w:rsid w:val="00052747"/>
    <w:rsid w:val="000740DE"/>
    <w:rsid w:val="000A2ECC"/>
    <w:rsid w:val="000E0AE3"/>
    <w:rsid w:val="00100348"/>
    <w:rsid w:val="00145143"/>
    <w:rsid w:val="001549CB"/>
    <w:rsid w:val="0017618A"/>
    <w:rsid w:val="001A5FB8"/>
    <w:rsid w:val="001F5FB5"/>
    <w:rsid w:val="0025372D"/>
    <w:rsid w:val="002D27CD"/>
    <w:rsid w:val="002F38F2"/>
    <w:rsid w:val="00302423"/>
    <w:rsid w:val="0034450E"/>
    <w:rsid w:val="00381F08"/>
    <w:rsid w:val="003C4F86"/>
    <w:rsid w:val="003C6A33"/>
    <w:rsid w:val="003D2EDD"/>
    <w:rsid w:val="004369D6"/>
    <w:rsid w:val="00476761"/>
    <w:rsid w:val="00501956"/>
    <w:rsid w:val="00546D5A"/>
    <w:rsid w:val="00550CA0"/>
    <w:rsid w:val="005517A8"/>
    <w:rsid w:val="0055762A"/>
    <w:rsid w:val="005602C7"/>
    <w:rsid w:val="00561591"/>
    <w:rsid w:val="00564DCB"/>
    <w:rsid w:val="0059555B"/>
    <w:rsid w:val="005A1EA2"/>
    <w:rsid w:val="005D21C0"/>
    <w:rsid w:val="00600F01"/>
    <w:rsid w:val="006028AC"/>
    <w:rsid w:val="00614C88"/>
    <w:rsid w:val="00632025"/>
    <w:rsid w:val="00652C82"/>
    <w:rsid w:val="006763CF"/>
    <w:rsid w:val="006C7655"/>
    <w:rsid w:val="006E12AD"/>
    <w:rsid w:val="006E552E"/>
    <w:rsid w:val="00715114"/>
    <w:rsid w:val="0076533E"/>
    <w:rsid w:val="00766955"/>
    <w:rsid w:val="00791B15"/>
    <w:rsid w:val="007E2A50"/>
    <w:rsid w:val="007E6B05"/>
    <w:rsid w:val="007F21CC"/>
    <w:rsid w:val="00803D33"/>
    <w:rsid w:val="00807B81"/>
    <w:rsid w:val="008350E9"/>
    <w:rsid w:val="00856206"/>
    <w:rsid w:val="0086281E"/>
    <w:rsid w:val="00863BA1"/>
    <w:rsid w:val="008A3B2A"/>
    <w:rsid w:val="008C5915"/>
    <w:rsid w:val="008E659F"/>
    <w:rsid w:val="008F6377"/>
    <w:rsid w:val="00903CB2"/>
    <w:rsid w:val="00906907"/>
    <w:rsid w:val="009900A7"/>
    <w:rsid w:val="009D3795"/>
    <w:rsid w:val="009E1132"/>
    <w:rsid w:val="00A53B72"/>
    <w:rsid w:val="00A71374"/>
    <w:rsid w:val="00A75AA2"/>
    <w:rsid w:val="00AA2A11"/>
    <w:rsid w:val="00B11226"/>
    <w:rsid w:val="00B13890"/>
    <w:rsid w:val="00B15C4D"/>
    <w:rsid w:val="00B67899"/>
    <w:rsid w:val="00B67D9B"/>
    <w:rsid w:val="00B90422"/>
    <w:rsid w:val="00BD2F32"/>
    <w:rsid w:val="00C050E1"/>
    <w:rsid w:val="00C23111"/>
    <w:rsid w:val="00C416C1"/>
    <w:rsid w:val="00C62DBC"/>
    <w:rsid w:val="00C77C15"/>
    <w:rsid w:val="00CB37C5"/>
    <w:rsid w:val="00CD6614"/>
    <w:rsid w:val="00D12DD2"/>
    <w:rsid w:val="00D37DAA"/>
    <w:rsid w:val="00D863A1"/>
    <w:rsid w:val="00DB25C0"/>
    <w:rsid w:val="00DC2271"/>
    <w:rsid w:val="00DF621D"/>
    <w:rsid w:val="00E20D73"/>
    <w:rsid w:val="00E67524"/>
    <w:rsid w:val="00E71723"/>
    <w:rsid w:val="00E87FE2"/>
    <w:rsid w:val="00E967CD"/>
    <w:rsid w:val="00EA5E2F"/>
    <w:rsid w:val="00EA751F"/>
    <w:rsid w:val="00EC054D"/>
    <w:rsid w:val="00F046FE"/>
    <w:rsid w:val="00F05750"/>
    <w:rsid w:val="00F1218D"/>
    <w:rsid w:val="00F52B01"/>
    <w:rsid w:val="00F633D5"/>
    <w:rsid w:val="00F73235"/>
    <w:rsid w:val="00F91D3F"/>
    <w:rsid w:val="00FD3A27"/>
    <w:rsid w:val="00FD561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A399C80"/>
  <w15:chartTrackingRefBased/>
  <w15:docId w15:val="{3C43E265-6BF0-48FA-A94C-F124A8C5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25C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14C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C88"/>
  </w:style>
  <w:style w:type="paragraph" w:styleId="Stopka">
    <w:name w:val="footer"/>
    <w:basedOn w:val="Normalny"/>
    <w:link w:val="StopkaZnak"/>
    <w:uiPriority w:val="99"/>
    <w:unhideWhenUsed/>
    <w:rsid w:val="00614C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C88"/>
  </w:style>
  <w:style w:type="paragraph" w:styleId="Akapitzlist">
    <w:name w:val="List Paragraph"/>
    <w:basedOn w:val="Normalny"/>
    <w:uiPriority w:val="34"/>
    <w:qFormat/>
    <w:rsid w:val="00100348"/>
    <w:pPr>
      <w:ind w:left="720"/>
      <w:contextualSpacing/>
    </w:pPr>
  </w:style>
  <w:style w:type="character" w:styleId="Hipercze">
    <w:name w:val="Hyperlink"/>
    <w:basedOn w:val="Domylnaczcionkaakapitu"/>
    <w:uiPriority w:val="99"/>
    <w:unhideWhenUsed/>
    <w:rsid w:val="0034450E"/>
    <w:rPr>
      <w:color w:val="0563C1" w:themeColor="hyperlink"/>
      <w:u w:val="single"/>
    </w:rPr>
  </w:style>
  <w:style w:type="table" w:styleId="Tabela-Siatka">
    <w:name w:val="Table Grid"/>
    <w:basedOn w:val="Standardowy"/>
    <w:rsid w:val="00B11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B37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37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30084">
      <w:bodyDiv w:val="1"/>
      <w:marLeft w:val="0"/>
      <w:marRight w:val="0"/>
      <w:marTop w:val="0"/>
      <w:marBottom w:val="0"/>
      <w:divBdr>
        <w:top w:val="none" w:sz="0" w:space="0" w:color="auto"/>
        <w:left w:val="none" w:sz="0" w:space="0" w:color="auto"/>
        <w:bottom w:val="none" w:sz="0" w:space="0" w:color="auto"/>
        <w:right w:val="none" w:sz="0" w:space="0" w:color="auto"/>
      </w:divBdr>
    </w:div>
    <w:div w:id="960647042">
      <w:bodyDiv w:val="1"/>
      <w:marLeft w:val="0"/>
      <w:marRight w:val="0"/>
      <w:marTop w:val="0"/>
      <w:marBottom w:val="0"/>
      <w:divBdr>
        <w:top w:val="none" w:sz="0" w:space="0" w:color="auto"/>
        <w:left w:val="none" w:sz="0" w:space="0" w:color="auto"/>
        <w:bottom w:val="none" w:sz="0" w:space="0" w:color="auto"/>
        <w:right w:val="none" w:sz="0" w:space="0" w:color="auto"/>
      </w:divBdr>
      <w:divsChild>
        <w:div w:id="2133478260">
          <w:marLeft w:val="0"/>
          <w:marRight w:val="0"/>
          <w:marTop w:val="0"/>
          <w:marBottom w:val="0"/>
          <w:divBdr>
            <w:top w:val="none" w:sz="0" w:space="0" w:color="auto"/>
            <w:left w:val="none" w:sz="0" w:space="0" w:color="auto"/>
            <w:bottom w:val="none" w:sz="0" w:space="0" w:color="auto"/>
            <w:right w:val="none" w:sz="0" w:space="0" w:color="auto"/>
          </w:divBdr>
          <w:divsChild>
            <w:div w:id="10314921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93369127">
      <w:bodyDiv w:val="1"/>
      <w:marLeft w:val="0"/>
      <w:marRight w:val="0"/>
      <w:marTop w:val="0"/>
      <w:marBottom w:val="0"/>
      <w:divBdr>
        <w:top w:val="none" w:sz="0" w:space="0" w:color="auto"/>
        <w:left w:val="none" w:sz="0" w:space="0" w:color="auto"/>
        <w:bottom w:val="none" w:sz="0" w:space="0" w:color="auto"/>
        <w:right w:val="none" w:sz="0" w:space="0" w:color="auto"/>
      </w:divBdr>
    </w:div>
    <w:div w:id="1405765084">
      <w:bodyDiv w:val="1"/>
      <w:marLeft w:val="0"/>
      <w:marRight w:val="0"/>
      <w:marTop w:val="0"/>
      <w:marBottom w:val="0"/>
      <w:divBdr>
        <w:top w:val="none" w:sz="0" w:space="0" w:color="auto"/>
        <w:left w:val="none" w:sz="0" w:space="0" w:color="auto"/>
        <w:bottom w:val="none" w:sz="0" w:space="0" w:color="auto"/>
        <w:right w:val="none" w:sz="0" w:space="0" w:color="auto"/>
      </w:divBdr>
    </w:div>
    <w:div w:id="1964998528">
      <w:bodyDiv w:val="1"/>
      <w:marLeft w:val="0"/>
      <w:marRight w:val="0"/>
      <w:marTop w:val="0"/>
      <w:marBottom w:val="0"/>
      <w:divBdr>
        <w:top w:val="none" w:sz="0" w:space="0" w:color="auto"/>
        <w:left w:val="none" w:sz="0" w:space="0" w:color="auto"/>
        <w:bottom w:val="none" w:sz="0" w:space="0" w:color="auto"/>
        <w:right w:val="none" w:sz="0" w:space="0" w:color="auto"/>
      </w:divBdr>
    </w:div>
    <w:div w:id="214689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A334E9A34E3594DBB17CA1095769C17" ma:contentTypeVersion="15" ma:contentTypeDescription="Utwórz nowy dokument." ma:contentTypeScope="" ma:versionID="4be08b407ad0d6a501ff3efe3642c4b4">
  <xsd:schema xmlns:xsd="http://www.w3.org/2001/XMLSchema" xmlns:xs="http://www.w3.org/2001/XMLSchema" xmlns:p="http://schemas.microsoft.com/office/2006/metadata/properties" xmlns:ns1="http://schemas.microsoft.com/sharepoint/v3" xmlns:ns2="b9086753-08b5-4622-b094-06f1c6364886" xmlns:ns3="06af8336-c35f-4bc7-be28-3150946201a9" targetNamespace="http://schemas.microsoft.com/office/2006/metadata/properties" ma:root="true" ma:fieldsID="4dfca5b34344aa2f77fbd5a05824a5b4" ns1:_="" ns2:_="" ns3:_="">
    <xsd:import namespace="http://schemas.microsoft.com/sharepoint/v3"/>
    <xsd:import namespace="b9086753-08b5-4622-b094-06f1c6364886"/>
    <xsd:import namespace="06af8336-c35f-4bc7-be28-3150946201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86753-08b5-4622-b094-06f1c636488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f8336-c35f-4bc7-be28-3150946201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6CF6D-46ED-43D9-9B25-2175724808F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5A06DF8-F2C5-476D-81AA-371E2E455F72}">
  <ds:schemaRefs>
    <ds:schemaRef ds:uri="http://schemas.microsoft.com/sharepoint/v3/contenttype/forms"/>
  </ds:schemaRefs>
</ds:datastoreItem>
</file>

<file path=customXml/itemProps3.xml><?xml version="1.0" encoding="utf-8"?>
<ds:datastoreItem xmlns:ds="http://schemas.openxmlformats.org/officeDocument/2006/customXml" ds:itemID="{4F654AD5-82E8-4192-82D7-13C7EBB2A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086753-08b5-4622-b094-06f1c6364886"/>
    <ds:schemaRef ds:uri="06af8336-c35f-4bc7-be28-315094620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940</Characters>
  <Application>Microsoft Office Word</Application>
  <DocSecurity>4</DocSecurity>
  <Lines>7</Lines>
  <Paragraphs>2</Paragraphs>
  <ScaleCrop>false</ScaleCrop>
  <Company>Adamed Sp. z o.o.</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Herburt Marta</dc:creator>
  <cp:keywords/>
  <dc:description/>
  <cp:lastModifiedBy>Regulska Anna</cp:lastModifiedBy>
  <cp:revision>2</cp:revision>
  <dcterms:created xsi:type="dcterms:W3CDTF">2022-05-16T20:49:00Z</dcterms:created>
  <dcterms:modified xsi:type="dcterms:W3CDTF">2022-05-16T20:49:00Z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0x010100BA334E9A34E3594DBB17CA1095769C17</vt:lpwstr>
  </property>
  <property fmtid="{D5CDD505-2E9C-101B-9397-08002B2CF9AE}" pid="3" name="MSIP_Label_5a7f7de2-39e1-4ccd-ab60-f1ccab350988_Enabled">
    <vt:lpwstr>true</vt:lpwstr>
  </property>
  <property fmtid="{D5CDD505-2E9C-101B-9397-08002B2CF9AE}" pid="4" name="MSIP_Label_5a7f7de2-39e1-4ccd-ab60-f1ccab350988_SetDate">
    <vt:lpwstr>2022-05-16T10:46:30Z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b8de2837-1b4e-4bfd-bb6a-74c71c315258</vt:lpwstr>
  </property>
  <property fmtid="{D5CDD505-2E9C-101B-9397-08002B2CF9AE}" pid="9" name="MSIP_Label_5a7f7de2-39e1-4ccd-ab60-f1ccab350988_ContentBits">
    <vt:lpwstr>0</vt:lpwstr>
  </property>
</Properties>
</file>